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76" w:rsidRDefault="00914E6D" w:rsidP="00B72712">
      <w:pPr>
        <w:pStyle w:val="Heading1"/>
        <w:numPr>
          <w:ilvl w:val="0"/>
          <w:numId w:val="0"/>
        </w:numPr>
      </w:pPr>
      <w:bookmarkStart w:id="0" w:name="_Ref133599458"/>
      <w:bookmarkStart w:id="1" w:name="_Toc151541882"/>
      <w:bookmarkStart w:id="2" w:name="appendix3"/>
      <w:bookmarkStart w:id="3" w:name="_Toc19254824"/>
      <w:r>
        <w:t>Clinical audit strategy t</w:t>
      </w:r>
      <w:r w:rsidR="00D92276">
        <w:t>emplate</w:t>
      </w:r>
      <w:bookmarkEnd w:id="0"/>
      <w:bookmarkEnd w:id="1"/>
      <w:r w:rsidR="002C5B85">
        <w:t xml:space="preserve"> </w:t>
      </w:r>
      <w:bookmarkEnd w:id="2"/>
    </w:p>
    <w:p w:rsidR="008474CC" w:rsidRDefault="00436686" w:rsidP="00FD19AA">
      <w:pPr>
        <w:spacing w:after="180" w:line="276" w:lineRule="auto"/>
        <w:rPr>
          <w:rFonts w:ascii="Tahoma" w:hAnsi="Tahoma" w:cs="Tahoma"/>
        </w:rPr>
      </w:pPr>
      <w:r w:rsidRPr="0049556C">
        <w:rPr>
          <w:rFonts w:ascii="Tahoma" w:hAnsi="Tahoma" w:cs="Tahoma"/>
        </w:rPr>
        <w:t>E</w:t>
      </w:r>
      <w:r w:rsidR="00705C79" w:rsidRPr="0049556C">
        <w:rPr>
          <w:rFonts w:ascii="Tahoma" w:hAnsi="Tahoma" w:cs="Tahoma"/>
        </w:rPr>
        <w:t xml:space="preserve">ach service should have </w:t>
      </w:r>
      <w:r w:rsidR="0025409D" w:rsidRPr="0049556C">
        <w:rPr>
          <w:rFonts w:ascii="Tahoma" w:hAnsi="Tahoma" w:cs="Tahoma"/>
        </w:rPr>
        <w:t>a strate</w:t>
      </w:r>
      <w:r w:rsidR="00D57A94">
        <w:rPr>
          <w:rFonts w:ascii="Tahoma" w:hAnsi="Tahoma" w:cs="Tahoma"/>
        </w:rPr>
        <w:t>gy for clinical audit in place which</w:t>
      </w:r>
      <w:r w:rsidR="0025409D" w:rsidRPr="0049556C">
        <w:rPr>
          <w:rFonts w:ascii="Tahoma" w:hAnsi="Tahoma" w:cs="Tahoma"/>
        </w:rPr>
        <w:t xml:space="preserve"> </w:t>
      </w:r>
      <w:r w:rsidR="00E8429B">
        <w:rPr>
          <w:rFonts w:ascii="Tahoma" w:hAnsi="Tahoma" w:cs="Tahoma"/>
        </w:rPr>
        <w:t>identifie</w:t>
      </w:r>
      <w:r w:rsidR="00F37328">
        <w:rPr>
          <w:rFonts w:ascii="Tahoma" w:hAnsi="Tahoma" w:cs="Tahoma"/>
        </w:rPr>
        <w:t xml:space="preserve">s how the undertaking </w:t>
      </w:r>
      <w:r w:rsidR="00F37328" w:rsidRPr="008B2B4E">
        <w:rPr>
          <w:rFonts w:ascii="Tahoma" w:hAnsi="Tahoma" w:cs="Tahoma"/>
        </w:rPr>
        <w:t>ensures the essential criteria</w:t>
      </w:r>
      <w:r w:rsidR="00F37328">
        <w:rPr>
          <w:rFonts w:ascii="Tahoma" w:hAnsi="Tahoma" w:cs="Tahoma"/>
        </w:rPr>
        <w:t xml:space="preserve"> </w:t>
      </w:r>
      <w:r w:rsidR="007E79EC">
        <w:rPr>
          <w:rFonts w:ascii="Tahoma" w:hAnsi="Tahoma" w:cs="Tahoma"/>
        </w:rPr>
        <w:t xml:space="preserve">for clinical audit </w:t>
      </w:r>
      <w:r w:rsidR="00F37328">
        <w:rPr>
          <w:rFonts w:ascii="Tahoma" w:hAnsi="Tahoma" w:cs="Tahoma"/>
        </w:rPr>
        <w:t>are managed in that service.</w:t>
      </w:r>
      <w:r w:rsidR="000E0750">
        <w:rPr>
          <w:rFonts w:ascii="Tahoma" w:hAnsi="Tahoma" w:cs="Tahoma"/>
        </w:rPr>
        <w:t xml:space="preserve"> </w:t>
      </w:r>
      <w:r w:rsidR="00A5378C">
        <w:rPr>
          <w:rFonts w:ascii="Tahoma" w:hAnsi="Tahoma" w:cs="Tahoma"/>
        </w:rPr>
        <w:t>This clinical audit s</w:t>
      </w:r>
      <w:r w:rsidR="00A5378C" w:rsidRPr="00A5378C">
        <w:rPr>
          <w:rFonts w:ascii="Tahoma" w:hAnsi="Tahoma" w:cs="Tahoma"/>
        </w:rPr>
        <w:t xml:space="preserve">trategy </w:t>
      </w:r>
      <w:r w:rsidR="00A5378C">
        <w:rPr>
          <w:rFonts w:ascii="Tahoma" w:hAnsi="Tahoma" w:cs="Tahoma"/>
        </w:rPr>
        <w:t>may be a simple document or very detailed depending on the s</w:t>
      </w:r>
      <w:r w:rsidR="00B71E8C">
        <w:rPr>
          <w:rFonts w:ascii="Tahoma" w:hAnsi="Tahoma" w:cs="Tahoma"/>
        </w:rPr>
        <w:t>cale</w:t>
      </w:r>
      <w:r w:rsidR="00A5378C">
        <w:rPr>
          <w:rFonts w:ascii="Tahoma" w:hAnsi="Tahoma" w:cs="Tahoma"/>
        </w:rPr>
        <w:t xml:space="preserve"> of the organisation and the level of radiological risk in the service. </w:t>
      </w:r>
      <w:r w:rsidR="000E0750">
        <w:rPr>
          <w:rFonts w:ascii="Tahoma" w:hAnsi="Tahoma" w:cs="Tahoma"/>
        </w:rPr>
        <w:t>An example of a template which may be used is provided here.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E2E96" w:rsidTr="005E2E96">
        <w:tc>
          <w:tcPr>
            <w:tcW w:w="9634" w:type="dxa"/>
            <w:shd w:val="clear" w:color="auto" w:fill="DEEAF6" w:themeFill="accent1" w:themeFillTint="33"/>
          </w:tcPr>
          <w:p w:rsidR="005E2E96" w:rsidRDefault="00527297" w:rsidP="008474CC">
            <w:pPr>
              <w:spacing w:after="180" w:line="276" w:lineRule="auto"/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</w:pPr>
            <w:r w:rsidRPr="00527297">
              <w:rPr>
                <w:rFonts w:ascii="Tahoma" w:eastAsia="Calibri" w:hAnsi="Tahoma" w:cs="Times New Roman"/>
                <w:b/>
                <w:color w:val="002060"/>
                <w:szCs w:val="22"/>
              </w:rPr>
              <w:t>Assurance, Oversight, Resources</w:t>
            </w:r>
          </w:p>
        </w:tc>
      </w:tr>
      <w:tr w:rsidR="008B4B3A" w:rsidTr="000151BA">
        <w:tc>
          <w:tcPr>
            <w:tcW w:w="9634" w:type="dxa"/>
          </w:tcPr>
          <w:p w:rsidR="008B4B3A" w:rsidRDefault="008B4B3A" w:rsidP="008474CC">
            <w:pPr>
              <w:spacing w:after="180" w:line="276" w:lineRule="auto"/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</w:pPr>
            <w:r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>Management and responsibilities - who is responsible?</w:t>
            </w:r>
            <w:r w:rsidR="005E2E96"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 xml:space="preserve"> </w:t>
            </w:r>
          </w:p>
          <w:p w:rsidR="008B4B3A" w:rsidRPr="00A5378C" w:rsidRDefault="008B4B3A" w:rsidP="000151BA">
            <w:pPr>
              <w:spacing w:after="18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This section should outline the service’s commitment </w:t>
            </w:r>
            <w:r w:rsidRPr="0049556C">
              <w:rPr>
                <w:rFonts w:ascii="Tahoma" w:hAnsi="Tahoma" w:cs="Tahoma"/>
              </w:rPr>
              <w:t>to the delivery</w:t>
            </w:r>
            <w:r>
              <w:rPr>
                <w:rFonts w:ascii="Tahoma" w:hAnsi="Tahoma" w:cs="Tahoma"/>
              </w:rPr>
              <w:t xml:space="preserve"> of safe and effective services, how it </w:t>
            </w:r>
            <w:r w:rsidRPr="0049556C">
              <w:rPr>
                <w:rFonts w:ascii="Tahoma" w:hAnsi="Tahoma" w:cs="Tahoma"/>
              </w:rPr>
              <w:t>supports clinical audit as a tool through which the quality and safety of services can be improved</w:t>
            </w:r>
            <w:r>
              <w:rPr>
                <w:rFonts w:ascii="Tahoma" w:hAnsi="Tahoma" w:cs="Tahoma"/>
              </w:rPr>
              <w:t xml:space="preserve"> and assured. This section should detail who h</w:t>
            </w:r>
            <w:r w:rsidR="000151BA">
              <w:rPr>
                <w:rFonts w:ascii="Tahoma" w:hAnsi="Tahoma" w:cs="Tahoma"/>
              </w:rPr>
              <w:t>as oversight for clinical audit, the re</w:t>
            </w:r>
            <w:r>
              <w:rPr>
                <w:rFonts w:ascii="Tahoma" w:hAnsi="Tahoma" w:cs="Tahoma"/>
              </w:rPr>
              <w:t xml:space="preserve">sources </w:t>
            </w:r>
            <w:r w:rsidR="000151BA">
              <w:rPr>
                <w:rFonts w:ascii="Tahoma" w:hAnsi="Tahoma" w:cs="Tahoma"/>
              </w:rPr>
              <w:t xml:space="preserve">in place for clinical audit and the </w:t>
            </w:r>
            <w:r>
              <w:rPr>
                <w:rFonts w:ascii="Tahoma" w:hAnsi="Tahoma" w:cs="Tahoma"/>
              </w:rPr>
              <w:t>time period the strategy applies to, for example, the next three years.</w:t>
            </w:r>
          </w:p>
        </w:tc>
      </w:tr>
      <w:tr w:rsidR="005E2E96" w:rsidTr="005E2E96">
        <w:tc>
          <w:tcPr>
            <w:tcW w:w="9634" w:type="dxa"/>
            <w:shd w:val="clear" w:color="auto" w:fill="DEEAF6" w:themeFill="accent1" w:themeFillTint="33"/>
          </w:tcPr>
          <w:p w:rsidR="005E2E96" w:rsidRDefault="00527297" w:rsidP="008474CC">
            <w:pPr>
              <w:spacing w:after="180" w:line="276" w:lineRule="auto"/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</w:pPr>
            <w:r w:rsidRPr="00527297">
              <w:rPr>
                <w:rFonts w:ascii="Tahoma" w:eastAsia="Calibri" w:hAnsi="Tahoma" w:cs="Times New Roman"/>
                <w:b/>
                <w:color w:val="002060"/>
                <w:szCs w:val="22"/>
              </w:rPr>
              <w:t>Communication, Teamwork</w:t>
            </w:r>
          </w:p>
        </w:tc>
      </w:tr>
      <w:tr w:rsidR="008B4B3A" w:rsidTr="000151BA">
        <w:tc>
          <w:tcPr>
            <w:tcW w:w="9634" w:type="dxa"/>
          </w:tcPr>
          <w:p w:rsidR="008B4B3A" w:rsidRPr="008474CC" w:rsidRDefault="008B4B3A" w:rsidP="008474CC">
            <w:pPr>
              <w:spacing w:after="180" w:line="276" w:lineRule="auto"/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</w:pPr>
            <w:r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>Personnel -</w:t>
            </w:r>
            <w:r w:rsidR="00E31BB7"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 xml:space="preserve"> </w:t>
            </w:r>
            <w:r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 xml:space="preserve">who does it? </w:t>
            </w:r>
          </w:p>
          <w:p w:rsidR="008B4B3A" w:rsidRPr="008474CC" w:rsidRDefault="008B4B3A" w:rsidP="000151BA">
            <w:pPr>
              <w:spacing w:after="180" w:line="276" w:lineRule="auto"/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</w:pPr>
            <w:r>
              <w:rPr>
                <w:rFonts w:ascii="Tahoma" w:hAnsi="Tahoma" w:cs="Tahoma"/>
              </w:rPr>
              <w:t xml:space="preserve">This section should detail </w:t>
            </w:r>
            <w:r w:rsidR="000151BA">
              <w:rPr>
                <w:rFonts w:ascii="Tahoma" w:hAnsi="Tahoma" w:cs="Tahoma"/>
              </w:rPr>
              <w:t>the</w:t>
            </w:r>
            <w:r>
              <w:rPr>
                <w:rFonts w:ascii="Tahoma" w:hAnsi="Tahoma" w:cs="Tahoma"/>
              </w:rPr>
              <w:t xml:space="preserve"> staff</w:t>
            </w:r>
            <w:r w:rsidR="000151BA">
              <w:rPr>
                <w:rFonts w:ascii="Tahoma" w:hAnsi="Tahoma" w:cs="Tahoma"/>
              </w:rPr>
              <w:t xml:space="preserve"> with direct </w:t>
            </w:r>
            <w:r w:rsidRPr="0049556C">
              <w:rPr>
                <w:rFonts w:ascii="Tahoma" w:hAnsi="Tahoma" w:cs="Tahoma"/>
              </w:rPr>
              <w:t>responsibility</w:t>
            </w:r>
            <w:r w:rsidR="000151BA">
              <w:rPr>
                <w:rFonts w:ascii="Tahoma" w:hAnsi="Tahoma" w:cs="Tahoma"/>
              </w:rPr>
              <w:t xml:space="preserve"> for clinical audit</w:t>
            </w:r>
            <w:r w:rsidRPr="0049556C">
              <w:rPr>
                <w:rFonts w:ascii="Tahoma" w:hAnsi="Tahoma" w:cs="Tahoma"/>
              </w:rPr>
              <w:t xml:space="preserve"> to ensure the quality and safety of services they provide.</w:t>
            </w:r>
            <w:r w:rsidR="000151BA">
              <w:rPr>
                <w:rFonts w:ascii="Tahoma" w:hAnsi="Tahoma" w:cs="Tahoma"/>
              </w:rPr>
              <w:t xml:space="preserve"> T</w:t>
            </w:r>
            <w:r w:rsidRPr="0049556C">
              <w:rPr>
                <w:rFonts w:ascii="Tahoma" w:hAnsi="Tahoma" w:cs="Tahoma"/>
              </w:rPr>
              <w:t xml:space="preserve">his strategy </w:t>
            </w:r>
            <w:r w:rsidR="000151BA">
              <w:rPr>
                <w:rFonts w:ascii="Tahoma" w:hAnsi="Tahoma" w:cs="Tahoma"/>
              </w:rPr>
              <w:t xml:space="preserve">should also identify that </w:t>
            </w:r>
            <w:r w:rsidRPr="0049556C">
              <w:rPr>
                <w:rFonts w:ascii="Tahoma" w:hAnsi="Tahoma" w:cs="Tahoma"/>
              </w:rPr>
              <w:t>all staff working in the service</w:t>
            </w:r>
            <w:r w:rsidR="000151BA">
              <w:rPr>
                <w:rFonts w:ascii="Tahoma" w:hAnsi="Tahoma" w:cs="Tahoma"/>
              </w:rPr>
              <w:t xml:space="preserve"> have responsibility for clinical audit</w:t>
            </w:r>
            <w:r>
              <w:rPr>
                <w:rFonts w:ascii="Tahoma" w:hAnsi="Tahoma" w:cs="Tahoma"/>
              </w:rPr>
              <w:t xml:space="preserve"> and</w:t>
            </w:r>
            <w:r w:rsidR="000151BA">
              <w:rPr>
                <w:rFonts w:ascii="Tahoma" w:hAnsi="Tahoma" w:cs="Tahoma"/>
              </w:rPr>
              <w:t xml:space="preserve"> it</w:t>
            </w:r>
            <w:r>
              <w:rPr>
                <w:rFonts w:ascii="Tahoma" w:hAnsi="Tahoma" w:cs="Tahoma"/>
              </w:rPr>
              <w:t xml:space="preserve"> should detail how communication around clinical audit take</w:t>
            </w:r>
            <w:r w:rsidR="000151BA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 xml:space="preserve"> place.</w:t>
            </w:r>
            <w:r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 xml:space="preserve"> </w:t>
            </w:r>
          </w:p>
        </w:tc>
      </w:tr>
      <w:tr w:rsidR="005E2E96" w:rsidTr="005E2E96">
        <w:tc>
          <w:tcPr>
            <w:tcW w:w="9634" w:type="dxa"/>
            <w:shd w:val="clear" w:color="auto" w:fill="DEEAF6" w:themeFill="accent1" w:themeFillTint="33"/>
          </w:tcPr>
          <w:p w:rsidR="005E2E96" w:rsidRDefault="00527297" w:rsidP="008474CC">
            <w:pPr>
              <w:spacing w:after="180" w:line="276" w:lineRule="auto"/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</w:pPr>
            <w:r w:rsidRPr="00527297">
              <w:rPr>
                <w:rFonts w:ascii="Tahoma" w:eastAsia="Calibri" w:hAnsi="Tahoma" w:cs="Times New Roman"/>
                <w:b/>
                <w:color w:val="002060"/>
                <w:szCs w:val="22"/>
              </w:rPr>
              <w:t>Focus, coverage</w:t>
            </w:r>
          </w:p>
        </w:tc>
      </w:tr>
      <w:tr w:rsidR="008B4B3A" w:rsidTr="000151BA">
        <w:tc>
          <w:tcPr>
            <w:tcW w:w="9634" w:type="dxa"/>
          </w:tcPr>
          <w:p w:rsidR="008B4B3A" w:rsidRDefault="006671FF" w:rsidP="008474CC">
            <w:pPr>
              <w:spacing w:after="180" w:line="276" w:lineRule="auto"/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</w:pPr>
            <w:r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>Prioritisation and schedule -</w:t>
            </w:r>
            <w:r w:rsidR="00E31BB7"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 xml:space="preserve"> </w:t>
            </w:r>
            <w:r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>w</w:t>
            </w:r>
            <w:r w:rsidR="008B4B3A"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>hat should be done and when?</w:t>
            </w:r>
            <w:r w:rsidR="005E2E96"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 xml:space="preserve"> </w:t>
            </w:r>
          </w:p>
          <w:p w:rsidR="008B4B3A" w:rsidRPr="00A5378C" w:rsidRDefault="008B4B3A" w:rsidP="008474CC">
            <w:pPr>
              <w:spacing w:after="180" w:line="276" w:lineRule="auto"/>
              <w:rPr>
                <w:rFonts w:ascii="Tahoma" w:hAnsi="Tahoma" w:cs="Tahoma"/>
              </w:rPr>
            </w:pPr>
            <w:r w:rsidRPr="000151BA">
              <w:rPr>
                <w:rFonts w:ascii="Tahoma" w:hAnsi="Tahoma" w:cs="Tahoma"/>
              </w:rPr>
              <w:t>This section should detail to what extent clinical audit is carried out, including what is audited, how audits are prioritised, planned and agreed, and how often audits are conducted</w:t>
            </w:r>
            <w:r w:rsidR="004D69EB">
              <w:rPr>
                <w:rFonts w:ascii="Tahoma" w:hAnsi="Tahoma" w:cs="Tahoma"/>
              </w:rPr>
              <w:t>.</w:t>
            </w:r>
          </w:p>
        </w:tc>
      </w:tr>
      <w:tr w:rsidR="005E2E96" w:rsidTr="005E2E96">
        <w:tc>
          <w:tcPr>
            <w:tcW w:w="9634" w:type="dxa"/>
            <w:shd w:val="clear" w:color="auto" w:fill="DEEAF6" w:themeFill="accent1" w:themeFillTint="33"/>
          </w:tcPr>
          <w:p w:rsidR="005E2E96" w:rsidRDefault="00527297" w:rsidP="008474CC">
            <w:pPr>
              <w:spacing w:after="180" w:line="276" w:lineRule="auto"/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</w:pPr>
            <w:r w:rsidRPr="00527297">
              <w:rPr>
                <w:rFonts w:ascii="Tahoma" w:eastAsia="Calibri" w:hAnsi="Tahoma" w:cs="Times New Roman"/>
                <w:b/>
                <w:color w:val="002060"/>
                <w:szCs w:val="22"/>
              </w:rPr>
              <w:t>Tools, action</w:t>
            </w:r>
          </w:p>
        </w:tc>
      </w:tr>
      <w:tr w:rsidR="008B4B3A" w:rsidTr="000151BA">
        <w:tc>
          <w:tcPr>
            <w:tcW w:w="9634" w:type="dxa"/>
          </w:tcPr>
          <w:p w:rsidR="008B4B3A" w:rsidRDefault="008B4B3A" w:rsidP="008474CC">
            <w:pPr>
              <w:spacing w:after="180" w:line="276" w:lineRule="auto"/>
            </w:pPr>
            <w:r>
              <w:rPr>
                <w:rFonts w:ascii="Tahoma" w:eastAsia="Calibri" w:hAnsi="Tahoma" w:cs="Times New Roman"/>
                <w:b/>
                <w:color w:val="2E74B5" w:themeColor="accent1" w:themeShade="BF"/>
                <w:szCs w:val="22"/>
              </w:rPr>
              <w:t xml:space="preserve">Method - how will it be done? </w:t>
            </w:r>
            <w:r>
              <w:t xml:space="preserve"> </w:t>
            </w:r>
            <w:r w:rsidR="005E2E96">
              <w:t xml:space="preserve"> </w:t>
            </w:r>
          </w:p>
          <w:p w:rsidR="008B4B3A" w:rsidRPr="00A5378C" w:rsidRDefault="008B4B3A" w:rsidP="000151BA">
            <w:pPr>
              <w:spacing w:after="180" w:line="276" w:lineRule="auto"/>
              <w:rPr>
                <w:rFonts w:ascii="Tahoma" w:hAnsi="Tahoma" w:cs="Tahoma"/>
              </w:rPr>
            </w:pPr>
            <w:r w:rsidRPr="0049556C">
              <w:rPr>
                <w:rFonts w:ascii="Tahoma" w:hAnsi="Tahoma" w:cs="Tahoma"/>
              </w:rPr>
              <w:t xml:space="preserve">This section should outline how the service will implement </w:t>
            </w:r>
            <w:r>
              <w:rPr>
                <w:rFonts w:ascii="Tahoma" w:hAnsi="Tahoma" w:cs="Tahoma"/>
              </w:rPr>
              <w:t>clinical audit, w</w:t>
            </w:r>
            <w:r w:rsidRPr="0049556C">
              <w:rPr>
                <w:rFonts w:ascii="Tahoma" w:hAnsi="Tahoma" w:cs="Tahoma"/>
              </w:rPr>
              <w:t>hat the agreed approach to clinical audit is</w:t>
            </w:r>
            <w:r w:rsidR="000151BA">
              <w:rPr>
                <w:rFonts w:ascii="Tahoma" w:hAnsi="Tahoma" w:cs="Tahoma"/>
              </w:rPr>
              <w:t xml:space="preserve"> and what methods and tools will be used. H</w:t>
            </w:r>
            <w:r w:rsidRPr="0049556C">
              <w:rPr>
                <w:rFonts w:ascii="Tahoma" w:hAnsi="Tahoma" w:cs="Tahoma"/>
              </w:rPr>
              <w:t>ow progress with audit recommendations is ensured</w:t>
            </w:r>
            <w:r w:rsidR="000151BA">
              <w:rPr>
                <w:rFonts w:ascii="Tahoma" w:hAnsi="Tahoma" w:cs="Tahoma"/>
              </w:rPr>
              <w:t xml:space="preserve"> should also be included.</w:t>
            </w:r>
          </w:p>
        </w:tc>
      </w:tr>
    </w:tbl>
    <w:p w:rsidR="00235292" w:rsidRPr="00273455" w:rsidRDefault="00235292" w:rsidP="00273455">
      <w:pPr>
        <w:spacing w:after="160" w:line="259" w:lineRule="auto"/>
        <w:rPr>
          <w:rFonts w:ascii="Tahoma" w:eastAsiaTheme="minorHAnsi" w:hAnsi="Tahoma" w:cs="Tahoma"/>
          <w:b/>
          <w:color w:val="2E74B5" w:themeColor="accent1" w:themeShade="BF"/>
          <w:sz w:val="32"/>
          <w:szCs w:val="28"/>
        </w:rPr>
      </w:pPr>
      <w:bookmarkStart w:id="4" w:name="_GoBack"/>
      <w:bookmarkEnd w:id="3"/>
      <w:bookmarkEnd w:id="4"/>
    </w:p>
    <w:sectPr w:rsidR="00235292" w:rsidRPr="00273455" w:rsidSect="00273455">
      <w:headerReference w:type="default" r:id="rId12"/>
      <w:pgSz w:w="11906" w:h="16838"/>
      <w:pgMar w:top="12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3FC" w:rsidRDefault="001943FC" w:rsidP="002A1AAC">
      <w:r>
        <w:separator/>
      </w:r>
    </w:p>
  </w:endnote>
  <w:endnote w:type="continuationSeparator" w:id="0">
    <w:p w:rsidR="001943FC" w:rsidRDefault="001943FC" w:rsidP="002A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3FC" w:rsidRDefault="001943FC" w:rsidP="002A1AAC">
      <w:r>
        <w:separator/>
      </w:r>
    </w:p>
  </w:footnote>
  <w:footnote w:type="continuationSeparator" w:id="0">
    <w:p w:rsidR="001943FC" w:rsidRDefault="001943FC" w:rsidP="002A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AB5" w:rsidRPr="000A37FD" w:rsidRDefault="001B4AB5" w:rsidP="0013012E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513"/>
        <w:tab w:val="right" w:pos="9026"/>
      </w:tabs>
      <w:ind w:left="-426"/>
      <w:jc w:val="right"/>
      <w:rPr>
        <w:rFonts w:ascii="Tahoma" w:eastAsiaTheme="minorHAnsi" w:hAnsi="Tahoma" w:cs="Tahoma"/>
        <w:i/>
        <w:color w:val="808080" w:themeColor="text1" w:themeTint="7F"/>
        <w:sz w:val="18"/>
        <w:szCs w:val="22"/>
      </w:rPr>
    </w:pPr>
    <w:r w:rsidRPr="000A37FD">
      <w:rPr>
        <w:rFonts w:ascii="Tahoma" w:eastAsiaTheme="minorHAnsi" w:hAnsi="Tahoma" w:cs="Tahoma"/>
        <w:i/>
        <w:color w:val="808080" w:themeColor="text1" w:themeTint="7F"/>
        <w:sz w:val="18"/>
        <w:szCs w:val="22"/>
      </w:rPr>
      <w:t xml:space="preserve">National </w:t>
    </w:r>
    <w:r>
      <w:rPr>
        <w:rFonts w:ascii="Tahoma" w:eastAsiaTheme="minorHAnsi" w:hAnsi="Tahoma" w:cs="Tahoma"/>
        <w:i/>
        <w:color w:val="808080" w:themeColor="text1" w:themeTint="7F"/>
        <w:sz w:val="18"/>
        <w:szCs w:val="22"/>
      </w:rPr>
      <w:t>p</w:t>
    </w:r>
    <w:r w:rsidRPr="000A37FD">
      <w:rPr>
        <w:rFonts w:ascii="Tahoma" w:eastAsiaTheme="minorHAnsi" w:hAnsi="Tahoma" w:cs="Tahoma"/>
        <w:i/>
        <w:color w:val="808080" w:themeColor="text1" w:themeTint="7F"/>
        <w:sz w:val="18"/>
        <w:szCs w:val="22"/>
      </w:rPr>
      <w:t xml:space="preserve">rocedures for clinical audit of radiological procedures involving medical exposure to ionising radiation </w:t>
    </w:r>
  </w:p>
  <w:p w:rsidR="001B4AB5" w:rsidRPr="00E409FF" w:rsidRDefault="001B4AB5" w:rsidP="008F7588">
    <w:pPr>
      <w:tabs>
        <w:tab w:val="center" w:pos="4513"/>
        <w:tab w:val="right" w:pos="9026"/>
      </w:tabs>
      <w:jc w:val="right"/>
      <w:rPr>
        <w:rFonts w:ascii="Tahoma" w:eastAsiaTheme="minorHAnsi" w:hAnsi="Tahoma"/>
        <w:szCs w:val="22"/>
      </w:rPr>
    </w:pPr>
    <w:r w:rsidRPr="00E409FF">
      <w:rPr>
        <w:rFonts w:ascii="Tahoma" w:eastAsiaTheme="minorHAnsi" w:hAnsi="Tahoma" w:cs="Tahoma"/>
        <w:color w:val="0000FF"/>
        <w:sz w:val="20"/>
        <w:szCs w:val="22"/>
      </w:rPr>
      <w:t>Health Information and Quality Authority</w:t>
    </w:r>
  </w:p>
  <w:p w:rsidR="001B4AB5" w:rsidRDefault="001B4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7064"/>
    <w:multiLevelType w:val="hybridMultilevel"/>
    <w:tmpl w:val="1D76BA44"/>
    <w:lvl w:ilvl="0" w:tplc="B8D8D38A">
      <w:start w:val="1"/>
      <w:numFmt w:val="bullet"/>
      <w:lvlText w:val=""/>
      <w:lvlJc w:val="left"/>
      <w:pPr>
        <w:ind w:left="801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06657516"/>
    <w:multiLevelType w:val="hybridMultilevel"/>
    <w:tmpl w:val="35FC56A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7335"/>
    <w:multiLevelType w:val="hybridMultilevel"/>
    <w:tmpl w:val="40DEE9D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36F2"/>
    <w:multiLevelType w:val="hybridMultilevel"/>
    <w:tmpl w:val="71DA144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50CA1"/>
    <w:multiLevelType w:val="hybridMultilevel"/>
    <w:tmpl w:val="FC48E420"/>
    <w:lvl w:ilvl="0" w:tplc="32540838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B7CAE"/>
    <w:multiLevelType w:val="multilevel"/>
    <w:tmpl w:val="9B4EA37E"/>
    <w:styleLink w:val="Style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172B26"/>
    <w:multiLevelType w:val="hybridMultilevel"/>
    <w:tmpl w:val="F1ECA53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24E1"/>
    <w:multiLevelType w:val="hybridMultilevel"/>
    <w:tmpl w:val="0F06D96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71482"/>
    <w:multiLevelType w:val="multilevel"/>
    <w:tmpl w:val="C8C4C26C"/>
    <w:lvl w:ilvl="0">
      <w:start w:val="1"/>
      <w:numFmt w:val="decimal"/>
      <w:pStyle w:val="Heading1"/>
      <w:lvlText w:val="%1.1"/>
      <w:lvlJc w:val="left"/>
      <w:pPr>
        <w:ind w:left="107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4" w:hanging="357"/>
      </w:pPr>
      <w:rPr>
        <w:rFonts w:hint="default"/>
      </w:rPr>
    </w:lvl>
    <w:lvl w:ilvl="2">
      <w:start w:val="1"/>
      <w:numFmt w:val="none"/>
      <w:lvlText w:val="1.0"/>
      <w:lvlJc w:val="left"/>
      <w:pPr>
        <w:ind w:left="179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33" w:hanging="357"/>
      </w:pPr>
      <w:rPr>
        <w:rFonts w:hint="default"/>
      </w:rPr>
    </w:lvl>
  </w:abstractNum>
  <w:abstractNum w:abstractNumId="9" w15:restartNumberingAfterBreak="0">
    <w:nsid w:val="12DE7E8E"/>
    <w:multiLevelType w:val="hybridMultilevel"/>
    <w:tmpl w:val="BBA6828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1676FC"/>
    <w:multiLevelType w:val="hybridMultilevel"/>
    <w:tmpl w:val="453A3A3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779"/>
    <w:multiLevelType w:val="hybridMultilevel"/>
    <w:tmpl w:val="6ACEC44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673F7"/>
    <w:multiLevelType w:val="hybridMultilevel"/>
    <w:tmpl w:val="5A189DC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05254"/>
    <w:multiLevelType w:val="hybridMultilevel"/>
    <w:tmpl w:val="E626FD6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257BD"/>
    <w:multiLevelType w:val="hybridMultilevel"/>
    <w:tmpl w:val="04465954"/>
    <w:lvl w:ilvl="0" w:tplc="7F8CAAB2">
      <w:start w:val="1"/>
      <w:numFmt w:val="decimal"/>
      <w:pStyle w:val="Heading2"/>
      <w:lvlText w:val="%1.0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23062"/>
    <w:multiLevelType w:val="hybridMultilevel"/>
    <w:tmpl w:val="D05AB01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AA5972"/>
    <w:multiLevelType w:val="hybridMultilevel"/>
    <w:tmpl w:val="613C92F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A5206"/>
    <w:multiLevelType w:val="hybridMultilevel"/>
    <w:tmpl w:val="D8F26148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99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96214"/>
    <w:multiLevelType w:val="hybridMultilevel"/>
    <w:tmpl w:val="B21E9F5E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D70778"/>
    <w:multiLevelType w:val="hybridMultilevel"/>
    <w:tmpl w:val="67DCEE8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14ED9"/>
    <w:multiLevelType w:val="multilevel"/>
    <w:tmpl w:val="CDEEBF10"/>
    <w:styleLink w:val="Styl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A192B32"/>
    <w:multiLevelType w:val="hybridMultilevel"/>
    <w:tmpl w:val="86C0120C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84373"/>
    <w:multiLevelType w:val="multilevel"/>
    <w:tmpl w:val="52AC17EC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EBB7308"/>
    <w:multiLevelType w:val="hybridMultilevel"/>
    <w:tmpl w:val="75A25ED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F75C18"/>
    <w:multiLevelType w:val="hybridMultilevel"/>
    <w:tmpl w:val="6D9A1A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8D8D38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4B2ABA"/>
    <w:multiLevelType w:val="hybridMultilevel"/>
    <w:tmpl w:val="ABEAE022"/>
    <w:lvl w:ilvl="0" w:tplc="B8D8D38A">
      <w:start w:val="1"/>
      <w:numFmt w:val="bullet"/>
      <w:lvlText w:val=""/>
      <w:lvlJc w:val="left"/>
      <w:pPr>
        <w:ind w:left="798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6" w15:restartNumberingAfterBreak="0">
    <w:nsid w:val="34154AA0"/>
    <w:multiLevelType w:val="hybridMultilevel"/>
    <w:tmpl w:val="9C2CDF2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257D9"/>
    <w:multiLevelType w:val="multilevel"/>
    <w:tmpl w:val="AE7EA3B0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53A3989"/>
    <w:multiLevelType w:val="hybridMultilevel"/>
    <w:tmpl w:val="E35A72E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570617"/>
    <w:multiLevelType w:val="hybridMultilevel"/>
    <w:tmpl w:val="A6C8EFA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E23F1A"/>
    <w:multiLevelType w:val="hybridMultilevel"/>
    <w:tmpl w:val="E8769E2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C231AE"/>
    <w:multiLevelType w:val="hybridMultilevel"/>
    <w:tmpl w:val="FEACD504"/>
    <w:lvl w:ilvl="0" w:tplc="B8D8D38A">
      <w:start w:val="1"/>
      <w:numFmt w:val="bullet"/>
      <w:lvlText w:val=""/>
      <w:lvlJc w:val="left"/>
      <w:pPr>
        <w:ind w:left="799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32" w15:restartNumberingAfterBreak="0">
    <w:nsid w:val="40412D25"/>
    <w:multiLevelType w:val="hybridMultilevel"/>
    <w:tmpl w:val="B34E694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7C1C50"/>
    <w:multiLevelType w:val="hybridMultilevel"/>
    <w:tmpl w:val="B2ACDF8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95641A"/>
    <w:multiLevelType w:val="hybridMultilevel"/>
    <w:tmpl w:val="87E25328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4259E5"/>
    <w:multiLevelType w:val="hybridMultilevel"/>
    <w:tmpl w:val="C02CF440"/>
    <w:lvl w:ilvl="0" w:tplc="EE9089B4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5CE32A9"/>
    <w:multiLevelType w:val="hybridMultilevel"/>
    <w:tmpl w:val="968CDE4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17D04"/>
    <w:multiLevelType w:val="multilevel"/>
    <w:tmpl w:val="62D26CF0"/>
    <w:styleLink w:val="Style8"/>
    <w:lvl w:ilvl="0">
      <w:start w:val="1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none"/>
      <w:lvlText w:val="1.0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4AEA366A"/>
    <w:multiLevelType w:val="hybridMultilevel"/>
    <w:tmpl w:val="226E516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B97951"/>
    <w:multiLevelType w:val="hybridMultilevel"/>
    <w:tmpl w:val="F41693B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B66F02"/>
    <w:multiLevelType w:val="hybridMultilevel"/>
    <w:tmpl w:val="D26ABF46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D0591"/>
    <w:multiLevelType w:val="hybridMultilevel"/>
    <w:tmpl w:val="57527D5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487C95"/>
    <w:multiLevelType w:val="hybridMultilevel"/>
    <w:tmpl w:val="49B4F238"/>
    <w:lvl w:ilvl="0" w:tplc="98C2EEC4">
      <w:start w:val="1"/>
      <w:numFmt w:val="decimal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506374"/>
    <w:multiLevelType w:val="hybridMultilevel"/>
    <w:tmpl w:val="3218114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204BA7"/>
    <w:multiLevelType w:val="hybridMultilevel"/>
    <w:tmpl w:val="028E69AA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136C7D"/>
    <w:multiLevelType w:val="hybridMultilevel"/>
    <w:tmpl w:val="2F5E8C7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873197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22A3070"/>
    <w:multiLevelType w:val="hybridMultilevel"/>
    <w:tmpl w:val="609A7AB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4F349C"/>
    <w:multiLevelType w:val="hybridMultilevel"/>
    <w:tmpl w:val="D500123C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D62C3B"/>
    <w:multiLevelType w:val="hybridMultilevel"/>
    <w:tmpl w:val="41BAC80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10618A"/>
    <w:multiLevelType w:val="hybridMultilevel"/>
    <w:tmpl w:val="3CA4E6B4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D56445"/>
    <w:multiLevelType w:val="hybridMultilevel"/>
    <w:tmpl w:val="0B4A6C46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82C2D9C"/>
    <w:multiLevelType w:val="hybridMultilevel"/>
    <w:tmpl w:val="5F18720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427E5A"/>
    <w:multiLevelType w:val="hybridMultilevel"/>
    <w:tmpl w:val="0FD6DCE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AB3F0D"/>
    <w:multiLevelType w:val="multilevel"/>
    <w:tmpl w:val="AE7EA3B0"/>
    <w:styleLink w:val="Styl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6C455381"/>
    <w:multiLevelType w:val="multilevel"/>
    <w:tmpl w:val="52AC17EC"/>
    <w:numStyleLink w:val="Style1"/>
  </w:abstractNum>
  <w:abstractNum w:abstractNumId="56" w15:restartNumberingAfterBreak="0">
    <w:nsid w:val="734B4980"/>
    <w:multiLevelType w:val="hybridMultilevel"/>
    <w:tmpl w:val="F28CADA8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7613A7"/>
    <w:multiLevelType w:val="hybridMultilevel"/>
    <w:tmpl w:val="64BE2D2C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A8118B"/>
    <w:multiLevelType w:val="multilevel"/>
    <w:tmpl w:val="9BDCC74C"/>
    <w:styleLink w:val="Style6"/>
    <w:lvl w:ilvl="0">
      <w:start w:val="1"/>
      <w:numFmt w:val="decimal"/>
      <w:lvlText w:val="%1.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9" w15:restartNumberingAfterBreak="0">
    <w:nsid w:val="74F948D9"/>
    <w:multiLevelType w:val="hybridMultilevel"/>
    <w:tmpl w:val="521EE0CE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FF3A1D"/>
    <w:multiLevelType w:val="multilevel"/>
    <w:tmpl w:val="E50ECAEE"/>
    <w:styleLink w:val="Style7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7A084D70"/>
    <w:multiLevelType w:val="hybridMultilevel"/>
    <w:tmpl w:val="EF44C132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9C375C"/>
    <w:multiLevelType w:val="hybridMultilevel"/>
    <w:tmpl w:val="F79806D0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EF295A"/>
    <w:multiLevelType w:val="multilevel"/>
    <w:tmpl w:val="5A4A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D5F0C67"/>
    <w:multiLevelType w:val="hybridMultilevel"/>
    <w:tmpl w:val="E10C2CE6"/>
    <w:lvl w:ilvl="0" w:tplc="B8D8D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aps w:val="0"/>
        <w:vanish w:val="0"/>
        <w:color w:val="000099"/>
        <w:sz w:val="24"/>
        <w:szCs w:val="24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35"/>
  </w:num>
  <w:num w:numId="4">
    <w:abstractNumId w:val="47"/>
  </w:num>
  <w:num w:numId="5">
    <w:abstractNumId w:val="17"/>
  </w:num>
  <w:num w:numId="6">
    <w:abstractNumId w:val="22"/>
  </w:num>
  <w:num w:numId="7">
    <w:abstractNumId w:val="54"/>
  </w:num>
  <w:num w:numId="8">
    <w:abstractNumId w:val="27"/>
  </w:num>
  <w:num w:numId="9">
    <w:abstractNumId w:val="20"/>
  </w:num>
  <w:num w:numId="10">
    <w:abstractNumId w:val="62"/>
  </w:num>
  <w:num w:numId="11">
    <w:abstractNumId w:val="5"/>
  </w:num>
  <w:num w:numId="12">
    <w:abstractNumId w:val="58"/>
  </w:num>
  <w:num w:numId="13">
    <w:abstractNumId w:val="60"/>
  </w:num>
  <w:num w:numId="14">
    <w:abstractNumId w:val="28"/>
  </w:num>
  <w:num w:numId="15">
    <w:abstractNumId w:val="52"/>
  </w:num>
  <w:num w:numId="16">
    <w:abstractNumId w:val="32"/>
  </w:num>
  <w:num w:numId="17">
    <w:abstractNumId w:val="13"/>
  </w:num>
  <w:num w:numId="18">
    <w:abstractNumId w:val="30"/>
  </w:num>
  <w:num w:numId="19">
    <w:abstractNumId w:val="38"/>
  </w:num>
  <w:num w:numId="20">
    <w:abstractNumId w:val="48"/>
  </w:num>
  <w:num w:numId="21">
    <w:abstractNumId w:val="43"/>
  </w:num>
  <w:num w:numId="22">
    <w:abstractNumId w:val="45"/>
  </w:num>
  <w:num w:numId="23">
    <w:abstractNumId w:val="41"/>
  </w:num>
  <w:num w:numId="24">
    <w:abstractNumId w:val="40"/>
  </w:num>
  <w:num w:numId="25">
    <w:abstractNumId w:val="34"/>
  </w:num>
  <w:num w:numId="26">
    <w:abstractNumId w:val="59"/>
  </w:num>
  <w:num w:numId="27">
    <w:abstractNumId w:val="8"/>
  </w:num>
  <w:num w:numId="28">
    <w:abstractNumId w:val="37"/>
  </w:num>
  <w:num w:numId="29">
    <w:abstractNumId w:val="46"/>
  </w:num>
  <w:num w:numId="30">
    <w:abstractNumId w:val="24"/>
  </w:num>
  <w:num w:numId="31">
    <w:abstractNumId w:val="51"/>
  </w:num>
  <w:num w:numId="32">
    <w:abstractNumId w:val="26"/>
  </w:num>
  <w:num w:numId="33">
    <w:abstractNumId w:val="42"/>
  </w:num>
  <w:num w:numId="34">
    <w:abstractNumId w:val="4"/>
  </w:num>
  <w:num w:numId="35">
    <w:abstractNumId w:val="12"/>
  </w:num>
  <w:num w:numId="36">
    <w:abstractNumId w:val="10"/>
  </w:num>
  <w:num w:numId="37">
    <w:abstractNumId w:val="14"/>
  </w:num>
  <w:num w:numId="38">
    <w:abstractNumId w:val="55"/>
  </w:num>
  <w:num w:numId="39">
    <w:abstractNumId w:val="25"/>
  </w:num>
  <w:num w:numId="40">
    <w:abstractNumId w:val="1"/>
  </w:num>
  <w:num w:numId="41">
    <w:abstractNumId w:val="16"/>
  </w:num>
  <w:num w:numId="42">
    <w:abstractNumId w:val="44"/>
  </w:num>
  <w:num w:numId="43">
    <w:abstractNumId w:val="61"/>
  </w:num>
  <w:num w:numId="44">
    <w:abstractNumId w:val="15"/>
  </w:num>
  <w:num w:numId="45">
    <w:abstractNumId w:val="6"/>
  </w:num>
  <w:num w:numId="46">
    <w:abstractNumId w:val="39"/>
  </w:num>
  <w:num w:numId="47">
    <w:abstractNumId w:val="64"/>
  </w:num>
  <w:num w:numId="48">
    <w:abstractNumId w:val="29"/>
  </w:num>
  <w:num w:numId="49">
    <w:abstractNumId w:val="33"/>
  </w:num>
  <w:num w:numId="50">
    <w:abstractNumId w:val="2"/>
  </w:num>
  <w:num w:numId="51">
    <w:abstractNumId w:val="21"/>
  </w:num>
  <w:num w:numId="52">
    <w:abstractNumId w:val="57"/>
  </w:num>
  <w:num w:numId="53">
    <w:abstractNumId w:val="56"/>
  </w:num>
  <w:num w:numId="54">
    <w:abstractNumId w:val="50"/>
  </w:num>
  <w:num w:numId="55">
    <w:abstractNumId w:val="9"/>
  </w:num>
  <w:num w:numId="56">
    <w:abstractNumId w:val="11"/>
  </w:num>
  <w:num w:numId="57">
    <w:abstractNumId w:val="3"/>
  </w:num>
  <w:num w:numId="58">
    <w:abstractNumId w:val="19"/>
  </w:num>
  <w:num w:numId="59">
    <w:abstractNumId w:val="23"/>
  </w:num>
  <w:num w:numId="60">
    <w:abstractNumId w:val="36"/>
  </w:num>
  <w:num w:numId="61">
    <w:abstractNumId w:val="53"/>
  </w:num>
  <w:num w:numId="62">
    <w:abstractNumId w:val="49"/>
  </w:num>
  <w:num w:numId="63">
    <w:abstractNumId w:val="18"/>
  </w:num>
  <w:num w:numId="64">
    <w:abstractNumId w:val="63"/>
  </w:num>
  <w:num w:numId="6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D4"/>
    <w:rsid w:val="00000557"/>
    <w:rsid w:val="000005C0"/>
    <w:rsid w:val="00000F22"/>
    <w:rsid w:val="00000F5D"/>
    <w:rsid w:val="000012C6"/>
    <w:rsid w:val="00001C59"/>
    <w:rsid w:val="00001D3B"/>
    <w:rsid w:val="000022ED"/>
    <w:rsid w:val="0000244A"/>
    <w:rsid w:val="0000373D"/>
    <w:rsid w:val="00003BF2"/>
    <w:rsid w:val="00004797"/>
    <w:rsid w:val="0000489E"/>
    <w:rsid w:val="00006D6B"/>
    <w:rsid w:val="0000724C"/>
    <w:rsid w:val="00007B8F"/>
    <w:rsid w:val="0001293E"/>
    <w:rsid w:val="00012A07"/>
    <w:rsid w:val="000136C6"/>
    <w:rsid w:val="00014587"/>
    <w:rsid w:val="00015197"/>
    <w:rsid w:val="000151BA"/>
    <w:rsid w:val="000152F7"/>
    <w:rsid w:val="00015371"/>
    <w:rsid w:val="000157CA"/>
    <w:rsid w:val="00016489"/>
    <w:rsid w:val="000175A0"/>
    <w:rsid w:val="00017AD2"/>
    <w:rsid w:val="000201AF"/>
    <w:rsid w:val="000221E5"/>
    <w:rsid w:val="00022313"/>
    <w:rsid w:val="00022DD6"/>
    <w:rsid w:val="00023D8A"/>
    <w:rsid w:val="00024068"/>
    <w:rsid w:val="00024429"/>
    <w:rsid w:val="000247B5"/>
    <w:rsid w:val="00024E0D"/>
    <w:rsid w:val="000252E8"/>
    <w:rsid w:val="00025B5D"/>
    <w:rsid w:val="000261AD"/>
    <w:rsid w:val="0002671B"/>
    <w:rsid w:val="00026E94"/>
    <w:rsid w:val="0002746D"/>
    <w:rsid w:val="000274C2"/>
    <w:rsid w:val="000276AB"/>
    <w:rsid w:val="000301D7"/>
    <w:rsid w:val="00030817"/>
    <w:rsid w:val="00030B50"/>
    <w:rsid w:val="000310E4"/>
    <w:rsid w:val="0003176C"/>
    <w:rsid w:val="00033348"/>
    <w:rsid w:val="000340E3"/>
    <w:rsid w:val="00034BA0"/>
    <w:rsid w:val="00034CCE"/>
    <w:rsid w:val="00035A53"/>
    <w:rsid w:val="00035B2C"/>
    <w:rsid w:val="0003641A"/>
    <w:rsid w:val="000365D5"/>
    <w:rsid w:val="000379D8"/>
    <w:rsid w:val="000404F9"/>
    <w:rsid w:val="000406B3"/>
    <w:rsid w:val="000409ED"/>
    <w:rsid w:val="00040E4E"/>
    <w:rsid w:val="0004121F"/>
    <w:rsid w:val="00041375"/>
    <w:rsid w:val="0004171E"/>
    <w:rsid w:val="000419D2"/>
    <w:rsid w:val="00041FA1"/>
    <w:rsid w:val="000424CE"/>
    <w:rsid w:val="00043102"/>
    <w:rsid w:val="000442AE"/>
    <w:rsid w:val="00044A0C"/>
    <w:rsid w:val="00044EF6"/>
    <w:rsid w:val="00045533"/>
    <w:rsid w:val="000456B2"/>
    <w:rsid w:val="00046E7C"/>
    <w:rsid w:val="00047763"/>
    <w:rsid w:val="00050058"/>
    <w:rsid w:val="000516E7"/>
    <w:rsid w:val="0005221F"/>
    <w:rsid w:val="000535F4"/>
    <w:rsid w:val="0005380C"/>
    <w:rsid w:val="000540D1"/>
    <w:rsid w:val="00054273"/>
    <w:rsid w:val="00054A12"/>
    <w:rsid w:val="0005515B"/>
    <w:rsid w:val="000554B7"/>
    <w:rsid w:val="0005566F"/>
    <w:rsid w:val="00056AFF"/>
    <w:rsid w:val="00056EA8"/>
    <w:rsid w:val="000603B7"/>
    <w:rsid w:val="0006394F"/>
    <w:rsid w:val="00063F39"/>
    <w:rsid w:val="0006458C"/>
    <w:rsid w:val="000646FB"/>
    <w:rsid w:val="00065585"/>
    <w:rsid w:val="0006558D"/>
    <w:rsid w:val="000658E9"/>
    <w:rsid w:val="0006595B"/>
    <w:rsid w:val="0006631C"/>
    <w:rsid w:val="00066B82"/>
    <w:rsid w:val="000679D8"/>
    <w:rsid w:val="00070423"/>
    <w:rsid w:val="000711C0"/>
    <w:rsid w:val="00071BE6"/>
    <w:rsid w:val="00071D1A"/>
    <w:rsid w:val="00072596"/>
    <w:rsid w:val="000738DA"/>
    <w:rsid w:val="00074D9A"/>
    <w:rsid w:val="00075B7A"/>
    <w:rsid w:val="00077281"/>
    <w:rsid w:val="00077E2D"/>
    <w:rsid w:val="00077FBE"/>
    <w:rsid w:val="0008051B"/>
    <w:rsid w:val="00080FD3"/>
    <w:rsid w:val="0008132C"/>
    <w:rsid w:val="00082004"/>
    <w:rsid w:val="000825A6"/>
    <w:rsid w:val="00083898"/>
    <w:rsid w:val="00083B7E"/>
    <w:rsid w:val="00084382"/>
    <w:rsid w:val="0008540D"/>
    <w:rsid w:val="00085D55"/>
    <w:rsid w:val="000860AD"/>
    <w:rsid w:val="00090010"/>
    <w:rsid w:val="00090D28"/>
    <w:rsid w:val="00090D6B"/>
    <w:rsid w:val="00091550"/>
    <w:rsid w:val="00093514"/>
    <w:rsid w:val="00094A43"/>
    <w:rsid w:val="0009505F"/>
    <w:rsid w:val="00097150"/>
    <w:rsid w:val="000A0875"/>
    <w:rsid w:val="000A0B07"/>
    <w:rsid w:val="000A2652"/>
    <w:rsid w:val="000A2E69"/>
    <w:rsid w:val="000A37FD"/>
    <w:rsid w:val="000A3FD5"/>
    <w:rsid w:val="000A41C0"/>
    <w:rsid w:val="000A41FA"/>
    <w:rsid w:val="000A4784"/>
    <w:rsid w:val="000A48E4"/>
    <w:rsid w:val="000A5B9D"/>
    <w:rsid w:val="000A6BDF"/>
    <w:rsid w:val="000A70E2"/>
    <w:rsid w:val="000B2236"/>
    <w:rsid w:val="000B3B37"/>
    <w:rsid w:val="000B4152"/>
    <w:rsid w:val="000B483A"/>
    <w:rsid w:val="000B4EB6"/>
    <w:rsid w:val="000B5C26"/>
    <w:rsid w:val="000B6C09"/>
    <w:rsid w:val="000B7A2E"/>
    <w:rsid w:val="000C0A92"/>
    <w:rsid w:val="000C0F2D"/>
    <w:rsid w:val="000C1363"/>
    <w:rsid w:val="000C2130"/>
    <w:rsid w:val="000C2768"/>
    <w:rsid w:val="000C4880"/>
    <w:rsid w:val="000C6281"/>
    <w:rsid w:val="000C6524"/>
    <w:rsid w:val="000C65B0"/>
    <w:rsid w:val="000D0156"/>
    <w:rsid w:val="000D0AF4"/>
    <w:rsid w:val="000D0FA4"/>
    <w:rsid w:val="000D189B"/>
    <w:rsid w:val="000D1910"/>
    <w:rsid w:val="000D4089"/>
    <w:rsid w:val="000D4791"/>
    <w:rsid w:val="000D5F68"/>
    <w:rsid w:val="000D5FB8"/>
    <w:rsid w:val="000D78B6"/>
    <w:rsid w:val="000D7C24"/>
    <w:rsid w:val="000D7C6C"/>
    <w:rsid w:val="000E0750"/>
    <w:rsid w:val="000E1565"/>
    <w:rsid w:val="000E15D3"/>
    <w:rsid w:val="000E4441"/>
    <w:rsid w:val="000E4FC7"/>
    <w:rsid w:val="000E560A"/>
    <w:rsid w:val="000E5835"/>
    <w:rsid w:val="000E62DF"/>
    <w:rsid w:val="000E641A"/>
    <w:rsid w:val="000E7820"/>
    <w:rsid w:val="000F117B"/>
    <w:rsid w:val="000F1BDE"/>
    <w:rsid w:val="000F25D8"/>
    <w:rsid w:val="000F2B99"/>
    <w:rsid w:val="000F3DA6"/>
    <w:rsid w:val="000F46AC"/>
    <w:rsid w:val="000F4A16"/>
    <w:rsid w:val="000F59C5"/>
    <w:rsid w:val="000F5F7B"/>
    <w:rsid w:val="000F617A"/>
    <w:rsid w:val="000F6BC4"/>
    <w:rsid w:val="000F6FDC"/>
    <w:rsid w:val="00100EBD"/>
    <w:rsid w:val="00101083"/>
    <w:rsid w:val="0010145A"/>
    <w:rsid w:val="00101ECF"/>
    <w:rsid w:val="00101F7E"/>
    <w:rsid w:val="00102CA6"/>
    <w:rsid w:val="001035A1"/>
    <w:rsid w:val="0010412A"/>
    <w:rsid w:val="00104A00"/>
    <w:rsid w:val="001054CE"/>
    <w:rsid w:val="001062D6"/>
    <w:rsid w:val="001071F1"/>
    <w:rsid w:val="00107494"/>
    <w:rsid w:val="00107805"/>
    <w:rsid w:val="00107A6B"/>
    <w:rsid w:val="00111F4E"/>
    <w:rsid w:val="001125D3"/>
    <w:rsid w:val="001129E8"/>
    <w:rsid w:val="001130C5"/>
    <w:rsid w:val="00113161"/>
    <w:rsid w:val="001136EF"/>
    <w:rsid w:val="00113EE1"/>
    <w:rsid w:val="001144CB"/>
    <w:rsid w:val="00114CC5"/>
    <w:rsid w:val="00114FC0"/>
    <w:rsid w:val="0011559E"/>
    <w:rsid w:val="001160E3"/>
    <w:rsid w:val="001166B6"/>
    <w:rsid w:val="00116A25"/>
    <w:rsid w:val="00116E47"/>
    <w:rsid w:val="00117940"/>
    <w:rsid w:val="00117B5F"/>
    <w:rsid w:val="00120A3F"/>
    <w:rsid w:val="00121D28"/>
    <w:rsid w:val="00122147"/>
    <w:rsid w:val="001225FB"/>
    <w:rsid w:val="00122B70"/>
    <w:rsid w:val="00122DBF"/>
    <w:rsid w:val="001236B6"/>
    <w:rsid w:val="00125DF7"/>
    <w:rsid w:val="001276DE"/>
    <w:rsid w:val="001277F5"/>
    <w:rsid w:val="00130093"/>
    <w:rsid w:val="001300A1"/>
    <w:rsid w:val="0013012E"/>
    <w:rsid w:val="00130D1F"/>
    <w:rsid w:val="00131983"/>
    <w:rsid w:val="001320D4"/>
    <w:rsid w:val="00132D78"/>
    <w:rsid w:val="0013382E"/>
    <w:rsid w:val="00133CEB"/>
    <w:rsid w:val="00133D5C"/>
    <w:rsid w:val="00136183"/>
    <w:rsid w:val="00136242"/>
    <w:rsid w:val="001365C9"/>
    <w:rsid w:val="001372E9"/>
    <w:rsid w:val="001373AA"/>
    <w:rsid w:val="00137E2A"/>
    <w:rsid w:val="001401CC"/>
    <w:rsid w:val="0014130A"/>
    <w:rsid w:val="00141418"/>
    <w:rsid w:val="00142616"/>
    <w:rsid w:val="0014295C"/>
    <w:rsid w:val="001443FB"/>
    <w:rsid w:val="001445AA"/>
    <w:rsid w:val="00144E10"/>
    <w:rsid w:val="00145664"/>
    <w:rsid w:val="00145747"/>
    <w:rsid w:val="001465EA"/>
    <w:rsid w:val="00146CE4"/>
    <w:rsid w:val="001474E3"/>
    <w:rsid w:val="00147621"/>
    <w:rsid w:val="00150050"/>
    <w:rsid w:val="00150893"/>
    <w:rsid w:val="00152488"/>
    <w:rsid w:val="00153574"/>
    <w:rsid w:val="001538F7"/>
    <w:rsid w:val="00154204"/>
    <w:rsid w:val="00154E01"/>
    <w:rsid w:val="00154E4E"/>
    <w:rsid w:val="00154E5F"/>
    <w:rsid w:val="001557C4"/>
    <w:rsid w:val="001564C1"/>
    <w:rsid w:val="00156AC1"/>
    <w:rsid w:val="00160183"/>
    <w:rsid w:val="00160336"/>
    <w:rsid w:val="00160F65"/>
    <w:rsid w:val="00163084"/>
    <w:rsid w:val="00163503"/>
    <w:rsid w:val="001635A0"/>
    <w:rsid w:val="00164C41"/>
    <w:rsid w:val="001653B3"/>
    <w:rsid w:val="001660B2"/>
    <w:rsid w:val="001661E1"/>
    <w:rsid w:val="00167037"/>
    <w:rsid w:val="00167ED0"/>
    <w:rsid w:val="00167FE4"/>
    <w:rsid w:val="00170C56"/>
    <w:rsid w:val="001716C8"/>
    <w:rsid w:val="00171E67"/>
    <w:rsid w:val="00171ED4"/>
    <w:rsid w:val="00172985"/>
    <w:rsid w:val="001733EC"/>
    <w:rsid w:val="00173B10"/>
    <w:rsid w:val="00174A84"/>
    <w:rsid w:val="0017577B"/>
    <w:rsid w:val="001800E2"/>
    <w:rsid w:val="0018061C"/>
    <w:rsid w:val="00181461"/>
    <w:rsid w:val="0018223C"/>
    <w:rsid w:val="00183A4C"/>
    <w:rsid w:val="00184162"/>
    <w:rsid w:val="00184789"/>
    <w:rsid w:val="0018556F"/>
    <w:rsid w:val="00186B15"/>
    <w:rsid w:val="0018728B"/>
    <w:rsid w:val="0018747A"/>
    <w:rsid w:val="00187B6E"/>
    <w:rsid w:val="00187D48"/>
    <w:rsid w:val="00187FAB"/>
    <w:rsid w:val="001902C9"/>
    <w:rsid w:val="00191B44"/>
    <w:rsid w:val="00191B71"/>
    <w:rsid w:val="001920FA"/>
    <w:rsid w:val="00192789"/>
    <w:rsid w:val="001942A9"/>
    <w:rsid w:val="0019437C"/>
    <w:rsid w:val="001943FC"/>
    <w:rsid w:val="001953DC"/>
    <w:rsid w:val="00195FFB"/>
    <w:rsid w:val="001963A6"/>
    <w:rsid w:val="001A1207"/>
    <w:rsid w:val="001A445D"/>
    <w:rsid w:val="001A485E"/>
    <w:rsid w:val="001A4A1C"/>
    <w:rsid w:val="001A4F00"/>
    <w:rsid w:val="001A510C"/>
    <w:rsid w:val="001A536E"/>
    <w:rsid w:val="001A5474"/>
    <w:rsid w:val="001A6892"/>
    <w:rsid w:val="001A6D55"/>
    <w:rsid w:val="001A7F78"/>
    <w:rsid w:val="001B01B5"/>
    <w:rsid w:val="001B07AC"/>
    <w:rsid w:val="001B0A2A"/>
    <w:rsid w:val="001B171D"/>
    <w:rsid w:val="001B337C"/>
    <w:rsid w:val="001B3DF9"/>
    <w:rsid w:val="001B4178"/>
    <w:rsid w:val="001B420C"/>
    <w:rsid w:val="001B485B"/>
    <w:rsid w:val="001B4AB5"/>
    <w:rsid w:val="001B4BBB"/>
    <w:rsid w:val="001B59C5"/>
    <w:rsid w:val="001B5FE6"/>
    <w:rsid w:val="001B769A"/>
    <w:rsid w:val="001B7AC4"/>
    <w:rsid w:val="001B7B53"/>
    <w:rsid w:val="001C03C5"/>
    <w:rsid w:val="001C0DA7"/>
    <w:rsid w:val="001C1637"/>
    <w:rsid w:val="001C2261"/>
    <w:rsid w:val="001C2C3D"/>
    <w:rsid w:val="001C2D3B"/>
    <w:rsid w:val="001C3219"/>
    <w:rsid w:val="001C3287"/>
    <w:rsid w:val="001C358A"/>
    <w:rsid w:val="001C3BF1"/>
    <w:rsid w:val="001C5547"/>
    <w:rsid w:val="001C5A01"/>
    <w:rsid w:val="001C5DCA"/>
    <w:rsid w:val="001C5E6F"/>
    <w:rsid w:val="001C64CA"/>
    <w:rsid w:val="001C70EB"/>
    <w:rsid w:val="001C7D9E"/>
    <w:rsid w:val="001D04E1"/>
    <w:rsid w:val="001D0F2E"/>
    <w:rsid w:val="001D21A5"/>
    <w:rsid w:val="001D2748"/>
    <w:rsid w:val="001D29AD"/>
    <w:rsid w:val="001D2FA3"/>
    <w:rsid w:val="001D388C"/>
    <w:rsid w:val="001D4107"/>
    <w:rsid w:val="001D5864"/>
    <w:rsid w:val="001D60F8"/>
    <w:rsid w:val="001D6269"/>
    <w:rsid w:val="001D6CF3"/>
    <w:rsid w:val="001E0A44"/>
    <w:rsid w:val="001E1690"/>
    <w:rsid w:val="001E1ED9"/>
    <w:rsid w:val="001E3830"/>
    <w:rsid w:val="001E3FDF"/>
    <w:rsid w:val="001E4A72"/>
    <w:rsid w:val="001E581E"/>
    <w:rsid w:val="001E5ADD"/>
    <w:rsid w:val="001E6444"/>
    <w:rsid w:val="001E64B0"/>
    <w:rsid w:val="001F08FC"/>
    <w:rsid w:val="001F0C78"/>
    <w:rsid w:val="001F0DC3"/>
    <w:rsid w:val="001F1481"/>
    <w:rsid w:val="001F1A71"/>
    <w:rsid w:val="001F27E8"/>
    <w:rsid w:val="001F2C41"/>
    <w:rsid w:val="001F3162"/>
    <w:rsid w:val="001F3198"/>
    <w:rsid w:val="001F3779"/>
    <w:rsid w:val="001F3A86"/>
    <w:rsid w:val="001F41EA"/>
    <w:rsid w:val="001F430D"/>
    <w:rsid w:val="001F53B8"/>
    <w:rsid w:val="001F541B"/>
    <w:rsid w:val="001F5535"/>
    <w:rsid w:val="001F61D9"/>
    <w:rsid w:val="001F69A0"/>
    <w:rsid w:val="001F6EFC"/>
    <w:rsid w:val="001F7118"/>
    <w:rsid w:val="001F7BD0"/>
    <w:rsid w:val="001F7C88"/>
    <w:rsid w:val="002003A3"/>
    <w:rsid w:val="00200C91"/>
    <w:rsid w:val="002010A3"/>
    <w:rsid w:val="0020111C"/>
    <w:rsid w:val="00201820"/>
    <w:rsid w:val="002024E2"/>
    <w:rsid w:val="00202595"/>
    <w:rsid w:val="002026FA"/>
    <w:rsid w:val="0020321D"/>
    <w:rsid w:val="0020353E"/>
    <w:rsid w:val="00204064"/>
    <w:rsid w:val="00204160"/>
    <w:rsid w:val="0020493C"/>
    <w:rsid w:val="00205083"/>
    <w:rsid w:val="00205F32"/>
    <w:rsid w:val="00205F4D"/>
    <w:rsid w:val="002103BF"/>
    <w:rsid w:val="00210413"/>
    <w:rsid w:val="00210986"/>
    <w:rsid w:val="00210ACD"/>
    <w:rsid w:val="00210BC9"/>
    <w:rsid w:val="0021177F"/>
    <w:rsid w:val="002117C2"/>
    <w:rsid w:val="002121A2"/>
    <w:rsid w:val="002127EC"/>
    <w:rsid w:val="00214E88"/>
    <w:rsid w:val="00215A22"/>
    <w:rsid w:val="00216ECA"/>
    <w:rsid w:val="00217115"/>
    <w:rsid w:val="00217876"/>
    <w:rsid w:val="00220452"/>
    <w:rsid w:val="002219E7"/>
    <w:rsid w:val="002220A3"/>
    <w:rsid w:val="00222F66"/>
    <w:rsid w:val="00223D64"/>
    <w:rsid w:val="00223FD9"/>
    <w:rsid w:val="0022411F"/>
    <w:rsid w:val="002243DA"/>
    <w:rsid w:val="002244F7"/>
    <w:rsid w:val="002247EE"/>
    <w:rsid w:val="00224D42"/>
    <w:rsid w:val="00224F08"/>
    <w:rsid w:val="00225156"/>
    <w:rsid w:val="002255AD"/>
    <w:rsid w:val="002264A1"/>
    <w:rsid w:val="002267E8"/>
    <w:rsid w:val="00226C61"/>
    <w:rsid w:val="00226F8E"/>
    <w:rsid w:val="00227249"/>
    <w:rsid w:val="002274A4"/>
    <w:rsid w:val="00227DEE"/>
    <w:rsid w:val="00230972"/>
    <w:rsid w:val="00230D71"/>
    <w:rsid w:val="0023109B"/>
    <w:rsid w:val="00231516"/>
    <w:rsid w:val="0023371F"/>
    <w:rsid w:val="002337FC"/>
    <w:rsid w:val="00233902"/>
    <w:rsid w:val="002339AC"/>
    <w:rsid w:val="00233C97"/>
    <w:rsid w:val="00234950"/>
    <w:rsid w:val="00235292"/>
    <w:rsid w:val="002356B7"/>
    <w:rsid w:val="002362A2"/>
    <w:rsid w:val="00236A6D"/>
    <w:rsid w:val="0023712B"/>
    <w:rsid w:val="00240CE9"/>
    <w:rsid w:val="002416FE"/>
    <w:rsid w:val="00241B37"/>
    <w:rsid w:val="002422F3"/>
    <w:rsid w:val="00243D5D"/>
    <w:rsid w:val="00244431"/>
    <w:rsid w:val="00244A62"/>
    <w:rsid w:val="00245ADF"/>
    <w:rsid w:val="0024629B"/>
    <w:rsid w:val="002466C3"/>
    <w:rsid w:val="002476C9"/>
    <w:rsid w:val="00250076"/>
    <w:rsid w:val="00250638"/>
    <w:rsid w:val="00251160"/>
    <w:rsid w:val="002513AD"/>
    <w:rsid w:val="002517B6"/>
    <w:rsid w:val="00251B0B"/>
    <w:rsid w:val="00251B32"/>
    <w:rsid w:val="00252451"/>
    <w:rsid w:val="00252705"/>
    <w:rsid w:val="00252B00"/>
    <w:rsid w:val="00253788"/>
    <w:rsid w:val="0025409D"/>
    <w:rsid w:val="002555C2"/>
    <w:rsid w:val="00255AC5"/>
    <w:rsid w:val="00255F80"/>
    <w:rsid w:val="002561DA"/>
    <w:rsid w:val="0025669A"/>
    <w:rsid w:val="00256EDF"/>
    <w:rsid w:val="002577D8"/>
    <w:rsid w:val="00257C93"/>
    <w:rsid w:val="00257F06"/>
    <w:rsid w:val="00261357"/>
    <w:rsid w:val="002617C3"/>
    <w:rsid w:val="00262446"/>
    <w:rsid w:val="00262D62"/>
    <w:rsid w:val="00262E3E"/>
    <w:rsid w:val="002632BF"/>
    <w:rsid w:val="00264826"/>
    <w:rsid w:val="00264F56"/>
    <w:rsid w:val="00266BBA"/>
    <w:rsid w:val="00267056"/>
    <w:rsid w:val="00267BCA"/>
    <w:rsid w:val="00270B3A"/>
    <w:rsid w:val="00270F8C"/>
    <w:rsid w:val="00272407"/>
    <w:rsid w:val="00273455"/>
    <w:rsid w:val="00273585"/>
    <w:rsid w:val="00273BC6"/>
    <w:rsid w:val="00273E06"/>
    <w:rsid w:val="00274558"/>
    <w:rsid w:val="00274949"/>
    <w:rsid w:val="00275DA8"/>
    <w:rsid w:val="00276469"/>
    <w:rsid w:val="00276DC9"/>
    <w:rsid w:val="00281022"/>
    <w:rsid w:val="00281E68"/>
    <w:rsid w:val="00282676"/>
    <w:rsid w:val="00282C3A"/>
    <w:rsid w:val="0028396C"/>
    <w:rsid w:val="002844DE"/>
    <w:rsid w:val="00284632"/>
    <w:rsid w:val="00285AF3"/>
    <w:rsid w:val="00285D53"/>
    <w:rsid w:val="00286674"/>
    <w:rsid w:val="00290A6E"/>
    <w:rsid w:val="00290BBC"/>
    <w:rsid w:val="00291A71"/>
    <w:rsid w:val="00291C7A"/>
    <w:rsid w:val="00291CB6"/>
    <w:rsid w:val="002949AF"/>
    <w:rsid w:val="002952A4"/>
    <w:rsid w:val="0029581A"/>
    <w:rsid w:val="00295A4E"/>
    <w:rsid w:val="002965D6"/>
    <w:rsid w:val="00297788"/>
    <w:rsid w:val="002979CA"/>
    <w:rsid w:val="002A08FE"/>
    <w:rsid w:val="002A152B"/>
    <w:rsid w:val="002A1AAC"/>
    <w:rsid w:val="002A200F"/>
    <w:rsid w:val="002A24F1"/>
    <w:rsid w:val="002A2C5F"/>
    <w:rsid w:val="002A6554"/>
    <w:rsid w:val="002A7ADA"/>
    <w:rsid w:val="002B01C2"/>
    <w:rsid w:val="002B09B2"/>
    <w:rsid w:val="002B09C8"/>
    <w:rsid w:val="002B14AE"/>
    <w:rsid w:val="002B190F"/>
    <w:rsid w:val="002B1CD2"/>
    <w:rsid w:val="002B21A9"/>
    <w:rsid w:val="002B25FE"/>
    <w:rsid w:val="002B266C"/>
    <w:rsid w:val="002B28C6"/>
    <w:rsid w:val="002B2C7C"/>
    <w:rsid w:val="002B2EF1"/>
    <w:rsid w:val="002B4035"/>
    <w:rsid w:val="002B7051"/>
    <w:rsid w:val="002C14CE"/>
    <w:rsid w:val="002C18FA"/>
    <w:rsid w:val="002C2131"/>
    <w:rsid w:val="002C30E1"/>
    <w:rsid w:val="002C3DC3"/>
    <w:rsid w:val="002C3EE9"/>
    <w:rsid w:val="002C4F3C"/>
    <w:rsid w:val="002C5690"/>
    <w:rsid w:val="002C5B85"/>
    <w:rsid w:val="002C5C3E"/>
    <w:rsid w:val="002C60AE"/>
    <w:rsid w:val="002C6426"/>
    <w:rsid w:val="002C78F3"/>
    <w:rsid w:val="002D08AE"/>
    <w:rsid w:val="002D14F7"/>
    <w:rsid w:val="002D31D5"/>
    <w:rsid w:val="002D3912"/>
    <w:rsid w:val="002D4232"/>
    <w:rsid w:val="002D42D5"/>
    <w:rsid w:val="002D4514"/>
    <w:rsid w:val="002D5208"/>
    <w:rsid w:val="002D55E0"/>
    <w:rsid w:val="002D77B3"/>
    <w:rsid w:val="002D79B4"/>
    <w:rsid w:val="002E0694"/>
    <w:rsid w:val="002E0A47"/>
    <w:rsid w:val="002E0BE2"/>
    <w:rsid w:val="002E38E1"/>
    <w:rsid w:val="002E44DA"/>
    <w:rsid w:val="002E4FF5"/>
    <w:rsid w:val="002E52F2"/>
    <w:rsid w:val="002E53C8"/>
    <w:rsid w:val="002E55FB"/>
    <w:rsid w:val="002E5EA7"/>
    <w:rsid w:val="002E6170"/>
    <w:rsid w:val="002E7144"/>
    <w:rsid w:val="002E7A29"/>
    <w:rsid w:val="002F02F8"/>
    <w:rsid w:val="002F05A6"/>
    <w:rsid w:val="002F067A"/>
    <w:rsid w:val="002F0952"/>
    <w:rsid w:val="002F0D9E"/>
    <w:rsid w:val="002F10CD"/>
    <w:rsid w:val="002F1549"/>
    <w:rsid w:val="002F22BF"/>
    <w:rsid w:val="002F29B8"/>
    <w:rsid w:val="002F2E6F"/>
    <w:rsid w:val="002F32D6"/>
    <w:rsid w:val="002F354D"/>
    <w:rsid w:val="002F46AB"/>
    <w:rsid w:val="002F4BD0"/>
    <w:rsid w:val="002F5301"/>
    <w:rsid w:val="002F55C3"/>
    <w:rsid w:val="002F5A28"/>
    <w:rsid w:val="002F616B"/>
    <w:rsid w:val="002F72F3"/>
    <w:rsid w:val="002F7A2D"/>
    <w:rsid w:val="00300844"/>
    <w:rsid w:val="00301B5C"/>
    <w:rsid w:val="00303420"/>
    <w:rsid w:val="00305811"/>
    <w:rsid w:val="003058DF"/>
    <w:rsid w:val="00306496"/>
    <w:rsid w:val="003068E3"/>
    <w:rsid w:val="00306A81"/>
    <w:rsid w:val="00310141"/>
    <w:rsid w:val="00310245"/>
    <w:rsid w:val="0031091C"/>
    <w:rsid w:val="00312E03"/>
    <w:rsid w:val="00312F52"/>
    <w:rsid w:val="00313B8F"/>
    <w:rsid w:val="003152C6"/>
    <w:rsid w:val="00316423"/>
    <w:rsid w:val="0031794F"/>
    <w:rsid w:val="00320360"/>
    <w:rsid w:val="00321192"/>
    <w:rsid w:val="003211F2"/>
    <w:rsid w:val="00321FD4"/>
    <w:rsid w:val="0032309C"/>
    <w:rsid w:val="0032360B"/>
    <w:rsid w:val="00323874"/>
    <w:rsid w:val="00324364"/>
    <w:rsid w:val="003302F6"/>
    <w:rsid w:val="00330318"/>
    <w:rsid w:val="003307D1"/>
    <w:rsid w:val="003316F8"/>
    <w:rsid w:val="00331A7C"/>
    <w:rsid w:val="00331C44"/>
    <w:rsid w:val="00332105"/>
    <w:rsid w:val="00333D91"/>
    <w:rsid w:val="00334428"/>
    <w:rsid w:val="003361AD"/>
    <w:rsid w:val="00336E5A"/>
    <w:rsid w:val="00340C93"/>
    <w:rsid w:val="00341294"/>
    <w:rsid w:val="00341A5C"/>
    <w:rsid w:val="00342045"/>
    <w:rsid w:val="003422BD"/>
    <w:rsid w:val="00342E20"/>
    <w:rsid w:val="00343A96"/>
    <w:rsid w:val="003448F9"/>
    <w:rsid w:val="0034606A"/>
    <w:rsid w:val="00346323"/>
    <w:rsid w:val="003470E1"/>
    <w:rsid w:val="0034761A"/>
    <w:rsid w:val="0035061B"/>
    <w:rsid w:val="00350E87"/>
    <w:rsid w:val="003510D1"/>
    <w:rsid w:val="00351561"/>
    <w:rsid w:val="00351A4D"/>
    <w:rsid w:val="00351BE5"/>
    <w:rsid w:val="0035213D"/>
    <w:rsid w:val="00352937"/>
    <w:rsid w:val="00354023"/>
    <w:rsid w:val="003540D5"/>
    <w:rsid w:val="00354758"/>
    <w:rsid w:val="00354E7E"/>
    <w:rsid w:val="00355436"/>
    <w:rsid w:val="0035661F"/>
    <w:rsid w:val="0035676C"/>
    <w:rsid w:val="003569E2"/>
    <w:rsid w:val="00356E55"/>
    <w:rsid w:val="00361B37"/>
    <w:rsid w:val="00361B3E"/>
    <w:rsid w:val="00362384"/>
    <w:rsid w:val="00362AA6"/>
    <w:rsid w:val="00362CD0"/>
    <w:rsid w:val="003637EF"/>
    <w:rsid w:val="0036415B"/>
    <w:rsid w:val="00364501"/>
    <w:rsid w:val="003651B5"/>
    <w:rsid w:val="00365240"/>
    <w:rsid w:val="00365652"/>
    <w:rsid w:val="0036567F"/>
    <w:rsid w:val="0036779A"/>
    <w:rsid w:val="0036787E"/>
    <w:rsid w:val="003678E1"/>
    <w:rsid w:val="0037208E"/>
    <w:rsid w:val="003727E6"/>
    <w:rsid w:val="00372EBA"/>
    <w:rsid w:val="00374705"/>
    <w:rsid w:val="003749A8"/>
    <w:rsid w:val="003753BE"/>
    <w:rsid w:val="0037716A"/>
    <w:rsid w:val="00377BDD"/>
    <w:rsid w:val="003805CA"/>
    <w:rsid w:val="0038159C"/>
    <w:rsid w:val="0038214F"/>
    <w:rsid w:val="00384306"/>
    <w:rsid w:val="0038482F"/>
    <w:rsid w:val="003849B6"/>
    <w:rsid w:val="00384A8D"/>
    <w:rsid w:val="003852E0"/>
    <w:rsid w:val="003854BC"/>
    <w:rsid w:val="00386EB8"/>
    <w:rsid w:val="00387536"/>
    <w:rsid w:val="003877AE"/>
    <w:rsid w:val="00387E6A"/>
    <w:rsid w:val="00391500"/>
    <w:rsid w:val="0039341E"/>
    <w:rsid w:val="003947C3"/>
    <w:rsid w:val="00395693"/>
    <w:rsid w:val="003960E4"/>
    <w:rsid w:val="00396798"/>
    <w:rsid w:val="0039695F"/>
    <w:rsid w:val="00396DDE"/>
    <w:rsid w:val="003979B5"/>
    <w:rsid w:val="00397A5E"/>
    <w:rsid w:val="003A0346"/>
    <w:rsid w:val="003A0437"/>
    <w:rsid w:val="003A1E4D"/>
    <w:rsid w:val="003A291C"/>
    <w:rsid w:val="003A3F39"/>
    <w:rsid w:val="003A4072"/>
    <w:rsid w:val="003A4ACF"/>
    <w:rsid w:val="003A55F3"/>
    <w:rsid w:val="003A5D8B"/>
    <w:rsid w:val="003A5FAE"/>
    <w:rsid w:val="003A6F34"/>
    <w:rsid w:val="003A75B7"/>
    <w:rsid w:val="003A778A"/>
    <w:rsid w:val="003A795B"/>
    <w:rsid w:val="003A7C4B"/>
    <w:rsid w:val="003A7D9B"/>
    <w:rsid w:val="003B000D"/>
    <w:rsid w:val="003B042A"/>
    <w:rsid w:val="003B0B00"/>
    <w:rsid w:val="003B0EDE"/>
    <w:rsid w:val="003B1758"/>
    <w:rsid w:val="003B245E"/>
    <w:rsid w:val="003B2AB1"/>
    <w:rsid w:val="003B4ED1"/>
    <w:rsid w:val="003B4F16"/>
    <w:rsid w:val="003B53C1"/>
    <w:rsid w:val="003B6084"/>
    <w:rsid w:val="003B6140"/>
    <w:rsid w:val="003B62AB"/>
    <w:rsid w:val="003B6536"/>
    <w:rsid w:val="003B660D"/>
    <w:rsid w:val="003C02FB"/>
    <w:rsid w:val="003C0CFE"/>
    <w:rsid w:val="003C17F5"/>
    <w:rsid w:val="003C1CD9"/>
    <w:rsid w:val="003C1F54"/>
    <w:rsid w:val="003C2365"/>
    <w:rsid w:val="003C2472"/>
    <w:rsid w:val="003C4C15"/>
    <w:rsid w:val="003C4F94"/>
    <w:rsid w:val="003C6906"/>
    <w:rsid w:val="003C7898"/>
    <w:rsid w:val="003D0307"/>
    <w:rsid w:val="003D0936"/>
    <w:rsid w:val="003D252F"/>
    <w:rsid w:val="003D2761"/>
    <w:rsid w:val="003D2BF8"/>
    <w:rsid w:val="003D3884"/>
    <w:rsid w:val="003D38F3"/>
    <w:rsid w:val="003D39E7"/>
    <w:rsid w:val="003D4326"/>
    <w:rsid w:val="003D4E52"/>
    <w:rsid w:val="003D56E7"/>
    <w:rsid w:val="003D590A"/>
    <w:rsid w:val="003D6F42"/>
    <w:rsid w:val="003E0A3E"/>
    <w:rsid w:val="003E33F7"/>
    <w:rsid w:val="003E3AFC"/>
    <w:rsid w:val="003E48ED"/>
    <w:rsid w:val="003E7914"/>
    <w:rsid w:val="003E7D01"/>
    <w:rsid w:val="003F0B82"/>
    <w:rsid w:val="003F12B0"/>
    <w:rsid w:val="003F3589"/>
    <w:rsid w:val="003F5D38"/>
    <w:rsid w:val="003F7ECE"/>
    <w:rsid w:val="00401244"/>
    <w:rsid w:val="00401847"/>
    <w:rsid w:val="004018A4"/>
    <w:rsid w:val="00402EB0"/>
    <w:rsid w:val="004037DF"/>
    <w:rsid w:val="00403B30"/>
    <w:rsid w:val="004048D2"/>
    <w:rsid w:val="004058BB"/>
    <w:rsid w:val="0040681D"/>
    <w:rsid w:val="004078A1"/>
    <w:rsid w:val="00412409"/>
    <w:rsid w:val="004132E8"/>
    <w:rsid w:val="00413F75"/>
    <w:rsid w:val="00416B2D"/>
    <w:rsid w:val="004211AE"/>
    <w:rsid w:val="00421437"/>
    <w:rsid w:val="00422AF1"/>
    <w:rsid w:val="0042388D"/>
    <w:rsid w:val="00423FDA"/>
    <w:rsid w:val="00425E72"/>
    <w:rsid w:val="0042680D"/>
    <w:rsid w:val="00427479"/>
    <w:rsid w:val="00427CD7"/>
    <w:rsid w:val="00427F9B"/>
    <w:rsid w:val="00431634"/>
    <w:rsid w:val="004318F9"/>
    <w:rsid w:val="0043212F"/>
    <w:rsid w:val="004348B1"/>
    <w:rsid w:val="00435575"/>
    <w:rsid w:val="00436686"/>
    <w:rsid w:val="00436B8A"/>
    <w:rsid w:val="0043716F"/>
    <w:rsid w:val="004403C0"/>
    <w:rsid w:val="00440C36"/>
    <w:rsid w:val="00440C3D"/>
    <w:rsid w:val="0044107F"/>
    <w:rsid w:val="00443478"/>
    <w:rsid w:val="0044380A"/>
    <w:rsid w:val="004453A1"/>
    <w:rsid w:val="00445882"/>
    <w:rsid w:val="00445B32"/>
    <w:rsid w:val="00445B79"/>
    <w:rsid w:val="00446A33"/>
    <w:rsid w:val="00446E5E"/>
    <w:rsid w:val="004472C6"/>
    <w:rsid w:val="00447472"/>
    <w:rsid w:val="00447CCF"/>
    <w:rsid w:val="00451222"/>
    <w:rsid w:val="00451AA0"/>
    <w:rsid w:val="00452970"/>
    <w:rsid w:val="004530A1"/>
    <w:rsid w:val="00453D7C"/>
    <w:rsid w:val="00454D29"/>
    <w:rsid w:val="0045544B"/>
    <w:rsid w:val="00455F5F"/>
    <w:rsid w:val="004563E0"/>
    <w:rsid w:val="00456709"/>
    <w:rsid w:val="00456942"/>
    <w:rsid w:val="00457784"/>
    <w:rsid w:val="004578F6"/>
    <w:rsid w:val="00457B66"/>
    <w:rsid w:val="004603A5"/>
    <w:rsid w:val="00460A62"/>
    <w:rsid w:val="00460FDC"/>
    <w:rsid w:val="00461384"/>
    <w:rsid w:val="004622AA"/>
    <w:rsid w:val="004628FC"/>
    <w:rsid w:val="00462A45"/>
    <w:rsid w:val="00463EEE"/>
    <w:rsid w:val="00464482"/>
    <w:rsid w:val="00464A4A"/>
    <w:rsid w:val="00464DE5"/>
    <w:rsid w:val="00465A6A"/>
    <w:rsid w:val="00467E6B"/>
    <w:rsid w:val="00471E76"/>
    <w:rsid w:val="00472639"/>
    <w:rsid w:val="00472FF2"/>
    <w:rsid w:val="00473056"/>
    <w:rsid w:val="00473FE0"/>
    <w:rsid w:val="004742D5"/>
    <w:rsid w:val="00474F2F"/>
    <w:rsid w:val="004755F9"/>
    <w:rsid w:val="00477628"/>
    <w:rsid w:val="004777F7"/>
    <w:rsid w:val="0048142E"/>
    <w:rsid w:val="00481DD4"/>
    <w:rsid w:val="004824C9"/>
    <w:rsid w:val="00482E2B"/>
    <w:rsid w:val="00484360"/>
    <w:rsid w:val="0048522E"/>
    <w:rsid w:val="00485902"/>
    <w:rsid w:val="00486310"/>
    <w:rsid w:val="00486C24"/>
    <w:rsid w:val="00487983"/>
    <w:rsid w:val="004905D4"/>
    <w:rsid w:val="0049259A"/>
    <w:rsid w:val="00492D9F"/>
    <w:rsid w:val="00493302"/>
    <w:rsid w:val="004933E2"/>
    <w:rsid w:val="00493660"/>
    <w:rsid w:val="00493932"/>
    <w:rsid w:val="00494BB1"/>
    <w:rsid w:val="0049556C"/>
    <w:rsid w:val="00495717"/>
    <w:rsid w:val="00495D2E"/>
    <w:rsid w:val="00496553"/>
    <w:rsid w:val="004974DF"/>
    <w:rsid w:val="004A2487"/>
    <w:rsid w:val="004A3F96"/>
    <w:rsid w:val="004A4EE5"/>
    <w:rsid w:val="004A61C5"/>
    <w:rsid w:val="004A6BAB"/>
    <w:rsid w:val="004B1644"/>
    <w:rsid w:val="004B1FE1"/>
    <w:rsid w:val="004B20DF"/>
    <w:rsid w:val="004B237A"/>
    <w:rsid w:val="004B26A3"/>
    <w:rsid w:val="004B27B2"/>
    <w:rsid w:val="004B2C3B"/>
    <w:rsid w:val="004B2DF3"/>
    <w:rsid w:val="004B377A"/>
    <w:rsid w:val="004B46B8"/>
    <w:rsid w:val="004B5A13"/>
    <w:rsid w:val="004B5DAD"/>
    <w:rsid w:val="004C1E02"/>
    <w:rsid w:val="004C26D4"/>
    <w:rsid w:val="004C3194"/>
    <w:rsid w:val="004C385E"/>
    <w:rsid w:val="004C4AF4"/>
    <w:rsid w:val="004C4D05"/>
    <w:rsid w:val="004C6051"/>
    <w:rsid w:val="004D09DC"/>
    <w:rsid w:val="004D1C87"/>
    <w:rsid w:val="004D3890"/>
    <w:rsid w:val="004D49B1"/>
    <w:rsid w:val="004D54B6"/>
    <w:rsid w:val="004D55F3"/>
    <w:rsid w:val="004D69EB"/>
    <w:rsid w:val="004D6AA1"/>
    <w:rsid w:val="004D6D87"/>
    <w:rsid w:val="004D7395"/>
    <w:rsid w:val="004E0652"/>
    <w:rsid w:val="004E1613"/>
    <w:rsid w:val="004E1B92"/>
    <w:rsid w:val="004E1E1C"/>
    <w:rsid w:val="004E2691"/>
    <w:rsid w:val="004E3968"/>
    <w:rsid w:val="004E3C5D"/>
    <w:rsid w:val="004E3DE6"/>
    <w:rsid w:val="004E423F"/>
    <w:rsid w:val="004E4408"/>
    <w:rsid w:val="004E51A6"/>
    <w:rsid w:val="004E56CE"/>
    <w:rsid w:val="004E603B"/>
    <w:rsid w:val="004E651D"/>
    <w:rsid w:val="004E6573"/>
    <w:rsid w:val="004E6AA7"/>
    <w:rsid w:val="004E6F76"/>
    <w:rsid w:val="004E7014"/>
    <w:rsid w:val="004F053B"/>
    <w:rsid w:val="004F5C44"/>
    <w:rsid w:val="004F6556"/>
    <w:rsid w:val="004F6680"/>
    <w:rsid w:val="004F7C41"/>
    <w:rsid w:val="0050004C"/>
    <w:rsid w:val="0050048A"/>
    <w:rsid w:val="00501D2A"/>
    <w:rsid w:val="00502428"/>
    <w:rsid w:val="00505AAC"/>
    <w:rsid w:val="005062CA"/>
    <w:rsid w:val="00506567"/>
    <w:rsid w:val="0051065B"/>
    <w:rsid w:val="005107DF"/>
    <w:rsid w:val="005116D3"/>
    <w:rsid w:val="0051286F"/>
    <w:rsid w:val="00512A40"/>
    <w:rsid w:val="00513159"/>
    <w:rsid w:val="00513D4D"/>
    <w:rsid w:val="005140A5"/>
    <w:rsid w:val="0051533D"/>
    <w:rsid w:val="00515971"/>
    <w:rsid w:val="005168B5"/>
    <w:rsid w:val="00520B47"/>
    <w:rsid w:val="00521753"/>
    <w:rsid w:val="005217F8"/>
    <w:rsid w:val="00522984"/>
    <w:rsid w:val="00522D87"/>
    <w:rsid w:val="0052360E"/>
    <w:rsid w:val="00523EF3"/>
    <w:rsid w:val="00524B99"/>
    <w:rsid w:val="00524E32"/>
    <w:rsid w:val="005253EF"/>
    <w:rsid w:val="00526314"/>
    <w:rsid w:val="00526649"/>
    <w:rsid w:val="00526BB5"/>
    <w:rsid w:val="00527206"/>
    <w:rsid w:val="00527297"/>
    <w:rsid w:val="0052742B"/>
    <w:rsid w:val="0052761F"/>
    <w:rsid w:val="00527D3D"/>
    <w:rsid w:val="005322DD"/>
    <w:rsid w:val="005326C9"/>
    <w:rsid w:val="00533E50"/>
    <w:rsid w:val="00534885"/>
    <w:rsid w:val="0053489C"/>
    <w:rsid w:val="00535B10"/>
    <w:rsid w:val="00535DE0"/>
    <w:rsid w:val="005375D9"/>
    <w:rsid w:val="00537B28"/>
    <w:rsid w:val="005403EC"/>
    <w:rsid w:val="00541333"/>
    <w:rsid w:val="00541755"/>
    <w:rsid w:val="00541C69"/>
    <w:rsid w:val="00542F4B"/>
    <w:rsid w:val="005433D3"/>
    <w:rsid w:val="005434A1"/>
    <w:rsid w:val="0054490B"/>
    <w:rsid w:val="0054785C"/>
    <w:rsid w:val="0055081C"/>
    <w:rsid w:val="00551925"/>
    <w:rsid w:val="00551CB4"/>
    <w:rsid w:val="005524F3"/>
    <w:rsid w:val="005537B0"/>
    <w:rsid w:val="00553B9B"/>
    <w:rsid w:val="00554411"/>
    <w:rsid w:val="0055442C"/>
    <w:rsid w:val="00555FF5"/>
    <w:rsid w:val="00556494"/>
    <w:rsid w:val="00557107"/>
    <w:rsid w:val="00560595"/>
    <w:rsid w:val="00560B51"/>
    <w:rsid w:val="005611C5"/>
    <w:rsid w:val="0056325F"/>
    <w:rsid w:val="00564E8C"/>
    <w:rsid w:val="00565097"/>
    <w:rsid w:val="00565302"/>
    <w:rsid w:val="005654FA"/>
    <w:rsid w:val="005659DC"/>
    <w:rsid w:val="00566151"/>
    <w:rsid w:val="00566183"/>
    <w:rsid w:val="005665FC"/>
    <w:rsid w:val="0056779F"/>
    <w:rsid w:val="005708C0"/>
    <w:rsid w:val="00570F3E"/>
    <w:rsid w:val="00571964"/>
    <w:rsid w:val="00572531"/>
    <w:rsid w:val="00572E95"/>
    <w:rsid w:val="00573D5E"/>
    <w:rsid w:val="005756D6"/>
    <w:rsid w:val="005756DE"/>
    <w:rsid w:val="00575B69"/>
    <w:rsid w:val="00577723"/>
    <w:rsid w:val="00577B1F"/>
    <w:rsid w:val="00577C08"/>
    <w:rsid w:val="00577D46"/>
    <w:rsid w:val="0058013D"/>
    <w:rsid w:val="00582871"/>
    <w:rsid w:val="005831CB"/>
    <w:rsid w:val="00583627"/>
    <w:rsid w:val="0058468A"/>
    <w:rsid w:val="00584A45"/>
    <w:rsid w:val="005872E0"/>
    <w:rsid w:val="005876E0"/>
    <w:rsid w:val="00590A7E"/>
    <w:rsid w:val="0059254E"/>
    <w:rsid w:val="005929FC"/>
    <w:rsid w:val="00592A01"/>
    <w:rsid w:val="00592E07"/>
    <w:rsid w:val="00592E24"/>
    <w:rsid w:val="00592E53"/>
    <w:rsid w:val="00592EAD"/>
    <w:rsid w:val="00593482"/>
    <w:rsid w:val="005934D3"/>
    <w:rsid w:val="005936CB"/>
    <w:rsid w:val="00593824"/>
    <w:rsid w:val="00593B4B"/>
    <w:rsid w:val="005948B8"/>
    <w:rsid w:val="00595780"/>
    <w:rsid w:val="00595E1D"/>
    <w:rsid w:val="00596620"/>
    <w:rsid w:val="00596F6D"/>
    <w:rsid w:val="005A0590"/>
    <w:rsid w:val="005A09C6"/>
    <w:rsid w:val="005A0FCB"/>
    <w:rsid w:val="005A205A"/>
    <w:rsid w:val="005A207F"/>
    <w:rsid w:val="005A2B44"/>
    <w:rsid w:val="005A4D47"/>
    <w:rsid w:val="005A5676"/>
    <w:rsid w:val="005A5CF9"/>
    <w:rsid w:val="005A5E9A"/>
    <w:rsid w:val="005A64C9"/>
    <w:rsid w:val="005A6DD4"/>
    <w:rsid w:val="005A6DF3"/>
    <w:rsid w:val="005A70D5"/>
    <w:rsid w:val="005A75A1"/>
    <w:rsid w:val="005A7702"/>
    <w:rsid w:val="005B0499"/>
    <w:rsid w:val="005B1C9F"/>
    <w:rsid w:val="005B3D83"/>
    <w:rsid w:val="005B44E8"/>
    <w:rsid w:val="005B57FE"/>
    <w:rsid w:val="005B71A4"/>
    <w:rsid w:val="005B7236"/>
    <w:rsid w:val="005B786D"/>
    <w:rsid w:val="005B7FF9"/>
    <w:rsid w:val="005C10D1"/>
    <w:rsid w:val="005C1F1C"/>
    <w:rsid w:val="005C25F9"/>
    <w:rsid w:val="005C2CBC"/>
    <w:rsid w:val="005C3995"/>
    <w:rsid w:val="005C3DB2"/>
    <w:rsid w:val="005C541E"/>
    <w:rsid w:val="005C631F"/>
    <w:rsid w:val="005C688F"/>
    <w:rsid w:val="005C6EF1"/>
    <w:rsid w:val="005C77D6"/>
    <w:rsid w:val="005D03C7"/>
    <w:rsid w:val="005D1046"/>
    <w:rsid w:val="005D123B"/>
    <w:rsid w:val="005D2E23"/>
    <w:rsid w:val="005D330C"/>
    <w:rsid w:val="005D3801"/>
    <w:rsid w:val="005D3DE0"/>
    <w:rsid w:val="005D401B"/>
    <w:rsid w:val="005D485D"/>
    <w:rsid w:val="005D5350"/>
    <w:rsid w:val="005D55A5"/>
    <w:rsid w:val="005D5F64"/>
    <w:rsid w:val="005D640D"/>
    <w:rsid w:val="005D665C"/>
    <w:rsid w:val="005D719E"/>
    <w:rsid w:val="005E01C9"/>
    <w:rsid w:val="005E0293"/>
    <w:rsid w:val="005E05D4"/>
    <w:rsid w:val="005E096C"/>
    <w:rsid w:val="005E1050"/>
    <w:rsid w:val="005E10D1"/>
    <w:rsid w:val="005E19C1"/>
    <w:rsid w:val="005E1D86"/>
    <w:rsid w:val="005E1D92"/>
    <w:rsid w:val="005E1E2D"/>
    <w:rsid w:val="005E1E4F"/>
    <w:rsid w:val="005E2041"/>
    <w:rsid w:val="005E205C"/>
    <w:rsid w:val="005E2703"/>
    <w:rsid w:val="005E2E96"/>
    <w:rsid w:val="005E4396"/>
    <w:rsid w:val="005E5248"/>
    <w:rsid w:val="005E5509"/>
    <w:rsid w:val="005E556D"/>
    <w:rsid w:val="005E570D"/>
    <w:rsid w:val="005E5A64"/>
    <w:rsid w:val="005E73E4"/>
    <w:rsid w:val="005F0AAB"/>
    <w:rsid w:val="005F1774"/>
    <w:rsid w:val="005F1FF5"/>
    <w:rsid w:val="005F2549"/>
    <w:rsid w:val="005F264F"/>
    <w:rsid w:val="005F3174"/>
    <w:rsid w:val="005F368C"/>
    <w:rsid w:val="005F3CFC"/>
    <w:rsid w:val="005F3F8B"/>
    <w:rsid w:val="005F4A09"/>
    <w:rsid w:val="005F55DB"/>
    <w:rsid w:val="005F646D"/>
    <w:rsid w:val="005F6AAA"/>
    <w:rsid w:val="005F7DB2"/>
    <w:rsid w:val="0060004B"/>
    <w:rsid w:val="006010C4"/>
    <w:rsid w:val="006015EF"/>
    <w:rsid w:val="006022F8"/>
    <w:rsid w:val="00602DE4"/>
    <w:rsid w:val="0060331D"/>
    <w:rsid w:val="00603617"/>
    <w:rsid w:val="00603AC0"/>
    <w:rsid w:val="00603BBF"/>
    <w:rsid w:val="006049FB"/>
    <w:rsid w:val="00604FB5"/>
    <w:rsid w:val="006055CB"/>
    <w:rsid w:val="00605833"/>
    <w:rsid w:val="00606E99"/>
    <w:rsid w:val="006079BB"/>
    <w:rsid w:val="00607A10"/>
    <w:rsid w:val="00607F74"/>
    <w:rsid w:val="0061026C"/>
    <w:rsid w:val="00611217"/>
    <w:rsid w:val="00612331"/>
    <w:rsid w:val="006124B4"/>
    <w:rsid w:val="00612A34"/>
    <w:rsid w:val="00614522"/>
    <w:rsid w:val="00615143"/>
    <w:rsid w:val="00615727"/>
    <w:rsid w:val="00615CA4"/>
    <w:rsid w:val="0061692B"/>
    <w:rsid w:val="00617DA8"/>
    <w:rsid w:val="0062019D"/>
    <w:rsid w:val="006211A3"/>
    <w:rsid w:val="006229C5"/>
    <w:rsid w:val="00622C11"/>
    <w:rsid w:val="00623C92"/>
    <w:rsid w:val="00625028"/>
    <w:rsid w:val="00625E72"/>
    <w:rsid w:val="00626141"/>
    <w:rsid w:val="006270B1"/>
    <w:rsid w:val="00630107"/>
    <w:rsid w:val="00631052"/>
    <w:rsid w:val="006312A0"/>
    <w:rsid w:val="006312B5"/>
    <w:rsid w:val="00632408"/>
    <w:rsid w:val="0063398C"/>
    <w:rsid w:val="00634A88"/>
    <w:rsid w:val="00636128"/>
    <w:rsid w:val="00636D41"/>
    <w:rsid w:val="006405D1"/>
    <w:rsid w:val="00640EFA"/>
    <w:rsid w:val="00641453"/>
    <w:rsid w:val="00641E4C"/>
    <w:rsid w:val="0064241B"/>
    <w:rsid w:val="00642502"/>
    <w:rsid w:val="0064276C"/>
    <w:rsid w:val="00642E8B"/>
    <w:rsid w:val="006444AD"/>
    <w:rsid w:val="00645F1C"/>
    <w:rsid w:val="00645F82"/>
    <w:rsid w:val="006476D7"/>
    <w:rsid w:val="00647805"/>
    <w:rsid w:val="00651365"/>
    <w:rsid w:val="0065445D"/>
    <w:rsid w:val="00654618"/>
    <w:rsid w:val="00655275"/>
    <w:rsid w:val="00655463"/>
    <w:rsid w:val="00656F7D"/>
    <w:rsid w:val="0066015D"/>
    <w:rsid w:val="00660E90"/>
    <w:rsid w:val="006616BA"/>
    <w:rsid w:val="00661AF4"/>
    <w:rsid w:val="00661B0D"/>
    <w:rsid w:val="0066388B"/>
    <w:rsid w:val="00663B91"/>
    <w:rsid w:val="00663F1B"/>
    <w:rsid w:val="00664504"/>
    <w:rsid w:val="00664C15"/>
    <w:rsid w:val="00664EC0"/>
    <w:rsid w:val="00665136"/>
    <w:rsid w:val="00666290"/>
    <w:rsid w:val="0066673C"/>
    <w:rsid w:val="006671FF"/>
    <w:rsid w:val="0066748E"/>
    <w:rsid w:val="006677BD"/>
    <w:rsid w:val="0066799A"/>
    <w:rsid w:val="00670500"/>
    <w:rsid w:val="00670C0C"/>
    <w:rsid w:val="006719E7"/>
    <w:rsid w:val="00672EB2"/>
    <w:rsid w:val="00675EC2"/>
    <w:rsid w:val="0067675F"/>
    <w:rsid w:val="00676A66"/>
    <w:rsid w:val="00676F24"/>
    <w:rsid w:val="00677554"/>
    <w:rsid w:val="0068049D"/>
    <w:rsid w:val="0068137D"/>
    <w:rsid w:val="0068172F"/>
    <w:rsid w:val="00682281"/>
    <w:rsid w:val="00682F40"/>
    <w:rsid w:val="00684911"/>
    <w:rsid w:val="00684B1C"/>
    <w:rsid w:val="00685164"/>
    <w:rsid w:val="006851C8"/>
    <w:rsid w:val="006855F9"/>
    <w:rsid w:val="00686E68"/>
    <w:rsid w:val="00687608"/>
    <w:rsid w:val="00687968"/>
    <w:rsid w:val="006902FD"/>
    <w:rsid w:val="0069064D"/>
    <w:rsid w:val="00690AD0"/>
    <w:rsid w:val="00691790"/>
    <w:rsid w:val="00691F01"/>
    <w:rsid w:val="0069213F"/>
    <w:rsid w:val="00692851"/>
    <w:rsid w:val="00692F9B"/>
    <w:rsid w:val="00693042"/>
    <w:rsid w:val="006930A3"/>
    <w:rsid w:val="006935AD"/>
    <w:rsid w:val="00693F6F"/>
    <w:rsid w:val="00694AF5"/>
    <w:rsid w:val="00694D8D"/>
    <w:rsid w:val="00695C23"/>
    <w:rsid w:val="00695F18"/>
    <w:rsid w:val="00696DEB"/>
    <w:rsid w:val="00696F79"/>
    <w:rsid w:val="0069712E"/>
    <w:rsid w:val="00697CDB"/>
    <w:rsid w:val="006A150C"/>
    <w:rsid w:val="006A17D1"/>
    <w:rsid w:val="006A2EB9"/>
    <w:rsid w:val="006A38BD"/>
    <w:rsid w:val="006A3A08"/>
    <w:rsid w:val="006A4E3C"/>
    <w:rsid w:val="006A4E60"/>
    <w:rsid w:val="006A525F"/>
    <w:rsid w:val="006A5341"/>
    <w:rsid w:val="006A53FB"/>
    <w:rsid w:val="006A5613"/>
    <w:rsid w:val="006A5B70"/>
    <w:rsid w:val="006A626B"/>
    <w:rsid w:val="006A6F26"/>
    <w:rsid w:val="006A700C"/>
    <w:rsid w:val="006B258A"/>
    <w:rsid w:val="006B663A"/>
    <w:rsid w:val="006B68D7"/>
    <w:rsid w:val="006B6A21"/>
    <w:rsid w:val="006B7387"/>
    <w:rsid w:val="006B772F"/>
    <w:rsid w:val="006C056C"/>
    <w:rsid w:val="006C1EB9"/>
    <w:rsid w:val="006C29E6"/>
    <w:rsid w:val="006C2A79"/>
    <w:rsid w:val="006C2F84"/>
    <w:rsid w:val="006C368E"/>
    <w:rsid w:val="006C3B89"/>
    <w:rsid w:val="006C3EDD"/>
    <w:rsid w:val="006C478B"/>
    <w:rsid w:val="006C50AD"/>
    <w:rsid w:val="006C5EA6"/>
    <w:rsid w:val="006C6227"/>
    <w:rsid w:val="006C6C2B"/>
    <w:rsid w:val="006C7249"/>
    <w:rsid w:val="006D07DB"/>
    <w:rsid w:val="006D0F41"/>
    <w:rsid w:val="006D18FC"/>
    <w:rsid w:val="006D1F0B"/>
    <w:rsid w:val="006D202C"/>
    <w:rsid w:val="006D2813"/>
    <w:rsid w:val="006D2A81"/>
    <w:rsid w:val="006D31FC"/>
    <w:rsid w:val="006D3DC8"/>
    <w:rsid w:val="006D4700"/>
    <w:rsid w:val="006D5016"/>
    <w:rsid w:val="006D51A6"/>
    <w:rsid w:val="006D7129"/>
    <w:rsid w:val="006D74CD"/>
    <w:rsid w:val="006E0082"/>
    <w:rsid w:val="006E01EB"/>
    <w:rsid w:val="006E0D27"/>
    <w:rsid w:val="006E0ECF"/>
    <w:rsid w:val="006E394E"/>
    <w:rsid w:val="006E3CF9"/>
    <w:rsid w:val="006E4CFA"/>
    <w:rsid w:val="006E4DAD"/>
    <w:rsid w:val="006E511A"/>
    <w:rsid w:val="006E53F6"/>
    <w:rsid w:val="006E562E"/>
    <w:rsid w:val="006E58CE"/>
    <w:rsid w:val="006E5F9F"/>
    <w:rsid w:val="006E645D"/>
    <w:rsid w:val="006E6517"/>
    <w:rsid w:val="006F1431"/>
    <w:rsid w:val="006F1BC2"/>
    <w:rsid w:val="006F23A4"/>
    <w:rsid w:val="006F240B"/>
    <w:rsid w:val="006F2C2B"/>
    <w:rsid w:val="006F2D6B"/>
    <w:rsid w:val="006F362C"/>
    <w:rsid w:val="006F3FEE"/>
    <w:rsid w:val="006F44B3"/>
    <w:rsid w:val="006F462D"/>
    <w:rsid w:val="006F4D7F"/>
    <w:rsid w:val="006F512C"/>
    <w:rsid w:val="006F5458"/>
    <w:rsid w:val="006F5C41"/>
    <w:rsid w:val="006F5E4F"/>
    <w:rsid w:val="006F72F7"/>
    <w:rsid w:val="00700200"/>
    <w:rsid w:val="00700575"/>
    <w:rsid w:val="00700B44"/>
    <w:rsid w:val="00701609"/>
    <w:rsid w:val="0070169A"/>
    <w:rsid w:val="007017A0"/>
    <w:rsid w:val="007022A8"/>
    <w:rsid w:val="007029FB"/>
    <w:rsid w:val="0070378B"/>
    <w:rsid w:val="007043A8"/>
    <w:rsid w:val="00705163"/>
    <w:rsid w:val="00705378"/>
    <w:rsid w:val="007056AB"/>
    <w:rsid w:val="00705C79"/>
    <w:rsid w:val="00705DF7"/>
    <w:rsid w:val="007062CA"/>
    <w:rsid w:val="0070736E"/>
    <w:rsid w:val="00707606"/>
    <w:rsid w:val="00707620"/>
    <w:rsid w:val="00707ED6"/>
    <w:rsid w:val="00710D02"/>
    <w:rsid w:val="00712E3D"/>
    <w:rsid w:val="00713D4D"/>
    <w:rsid w:val="00715022"/>
    <w:rsid w:val="00715B75"/>
    <w:rsid w:val="00715FA4"/>
    <w:rsid w:val="00716C0B"/>
    <w:rsid w:val="00716C51"/>
    <w:rsid w:val="00716F3A"/>
    <w:rsid w:val="00717A4A"/>
    <w:rsid w:val="00720DB0"/>
    <w:rsid w:val="00721300"/>
    <w:rsid w:val="00721B4B"/>
    <w:rsid w:val="007236F5"/>
    <w:rsid w:val="0072506C"/>
    <w:rsid w:val="007255A1"/>
    <w:rsid w:val="007279A5"/>
    <w:rsid w:val="007300F3"/>
    <w:rsid w:val="007300F5"/>
    <w:rsid w:val="00730C28"/>
    <w:rsid w:val="007326AB"/>
    <w:rsid w:val="00732CFB"/>
    <w:rsid w:val="00733A5A"/>
    <w:rsid w:val="00734B3D"/>
    <w:rsid w:val="00734C7F"/>
    <w:rsid w:val="007375AD"/>
    <w:rsid w:val="00737692"/>
    <w:rsid w:val="007378B1"/>
    <w:rsid w:val="00740EFE"/>
    <w:rsid w:val="00741680"/>
    <w:rsid w:val="0074242A"/>
    <w:rsid w:val="00742618"/>
    <w:rsid w:val="007426C4"/>
    <w:rsid w:val="00743167"/>
    <w:rsid w:val="007435BD"/>
    <w:rsid w:val="0074368F"/>
    <w:rsid w:val="00744720"/>
    <w:rsid w:val="0074538D"/>
    <w:rsid w:val="00745434"/>
    <w:rsid w:val="00746728"/>
    <w:rsid w:val="007479B1"/>
    <w:rsid w:val="00747A9D"/>
    <w:rsid w:val="00747B71"/>
    <w:rsid w:val="00751BD8"/>
    <w:rsid w:val="00752760"/>
    <w:rsid w:val="007529D0"/>
    <w:rsid w:val="00752E60"/>
    <w:rsid w:val="00753212"/>
    <w:rsid w:val="0075341C"/>
    <w:rsid w:val="007538BF"/>
    <w:rsid w:val="00756000"/>
    <w:rsid w:val="0075603A"/>
    <w:rsid w:val="00756750"/>
    <w:rsid w:val="00757108"/>
    <w:rsid w:val="007603FA"/>
    <w:rsid w:val="007608BF"/>
    <w:rsid w:val="00760A35"/>
    <w:rsid w:val="00760D9D"/>
    <w:rsid w:val="007612FA"/>
    <w:rsid w:val="007614F5"/>
    <w:rsid w:val="007619B0"/>
    <w:rsid w:val="007627F7"/>
    <w:rsid w:val="0076297D"/>
    <w:rsid w:val="00763117"/>
    <w:rsid w:val="00763EF2"/>
    <w:rsid w:val="0076447A"/>
    <w:rsid w:val="00764A28"/>
    <w:rsid w:val="00766D51"/>
    <w:rsid w:val="00766F47"/>
    <w:rsid w:val="00770193"/>
    <w:rsid w:val="007703A3"/>
    <w:rsid w:val="007706E7"/>
    <w:rsid w:val="00770EC9"/>
    <w:rsid w:val="00770FA2"/>
    <w:rsid w:val="00770FBF"/>
    <w:rsid w:val="007714FF"/>
    <w:rsid w:val="00771E9C"/>
    <w:rsid w:val="007730EC"/>
    <w:rsid w:val="00773B43"/>
    <w:rsid w:val="007759E3"/>
    <w:rsid w:val="00775ACA"/>
    <w:rsid w:val="007763C3"/>
    <w:rsid w:val="0077681C"/>
    <w:rsid w:val="00776880"/>
    <w:rsid w:val="00776B70"/>
    <w:rsid w:val="007778D2"/>
    <w:rsid w:val="00781088"/>
    <w:rsid w:val="00781641"/>
    <w:rsid w:val="00781FAA"/>
    <w:rsid w:val="007829F4"/>
    <w:rsid w:val="00782AC3"/>
    <w:rsid w:val="00782F10"/>
    <w:rsid w:val="0078309A"/>
    <w:rsid w:val="00783CC7"/>
    <w:rsid w:val="00783F49"/>
    <w:rsid w:val="007845E7"/>
    <w:rsid w:val="00784AE5"/>
    <w:rsid w:val="00784EBA"/>
    <w:rsid w:val="00785305"/>
    <w:rsid w:val="00785BCE"/>
    <w:rsid w:val="00785CC3"/>
    <w:rsid w:val="00785D49"/>
    <w:rsid w:val="00785DBF"/>
    <w:rsid w:val="00785E7E"/>
    <w:rsid w:val="007872E1"/>
    <w:rsid w:val="00787369"/>
    <w:rsid w:val="00787CC0"/>
    <w:rsid w:val="007909B1"/>
    <w:rsid w:val="00790C60"/>
    <w:rsid w:val="00791008"/>
    <w:rsid w:val="00791219"/>
    <w:rsid w:val="00792F3F"/>
    <w:rsid w:val="00793F6A"/>
    <w:rsid w:val="00794E71"/>
    <w:rsid w:val="00795910"/>
    <w:rsid w:val="00797759"/>
    <w:rsid w:val="007A00D4"/>
    <w:rsid w:val="007A06E1"/>
    <w:rsid w:val="007A096F"/>
    <w:rsid w:val="007A13FD"/>
    <w:rsid w:val="007A1693"/>
    <w:rsid w:val="007A1CEE"/>
    <w:rsid w:val="007A1DCB"/>
    <w:rsid w:val="007A23EB"/>
    <w:rsid w:val="007A29D5"/>
    <w:rsid w:val="007A4B7B"/>
    <w:rsid w:val="007A4CC5"/>
    <w:rsid w:val="007A50A2"/>
    <w:rsid w:val="007A5303"/>
    <w:rsid w:val="007A5A69"/>
    <w:rsid w:val="007A5D3C"/>
    <w:rsid w:val="007A6F35"/>
    <w:rsid w:val="007A7AF4"/>
    <w:rsid w:val="007B035F"/>
    <w:rsid w:val="007B0536"/>
    <w:rsid w:val="007B249A"/>
    <w:rsid w:val="007B28FF"/>
    <w:rsid w:val="007B2C1B"/>
    <w:rsid w:val="007B3F8D"/>
    <w:rsid w:val="007B42FD"/>
    <w:rsid w:val="007B54A8"/>
    <w:rsid w:val="007B6080"/>
    <w:rsid w:val="007B6BAA"/>
    <w:rsid w:val="007B79A3"/>
    <w:rsid w:val="007B7D6C"/>
    <w:rsid w:val="007C0295"/>
    <w:rsid w:val="007C066A"/>
    <w:rsid w:val="007C14C6"/>
    <w:rsid w:val="007C2624"/>
    <w:rsid w:val="007C353A"/>
    <w:rsid w:val="007C5216"/>
    <w:rsid w:val="007C5D52"/>
    <w:rsid w:val="007C6DEF"/>
    <w:rsid w:val="007C798C"/>
    <w:rsid w:val="007D186B"/>
    <w:rsid w:val="007D1DB8"/>
    <w:rsid w:val="007D3463"/>
    <w:rsid w:val="007D3772"/>
    <w:rsid w:val="007D3842"/>
    <w:rsid w:val="007D3EF3"/>
    <w:rsid w:val="007D5712"/>
    <w:rsid w:val="007D58D6"/>
    <w:rsid w:val="007D59E8"/>
    <w:rsid w:val="007D6860"/>
    <w:rsid w:val="007D68EF"/>
    <w:rsid w:val="007D7E72"/>
    <w:rsid w:val="007E19DC"/>
    <w:rsid w:val="007E2FA0"/>
    <w:rsid w:val="007E34BA"/>
    <w:rsid w:val="007E35FD"/>
    <w:rsid w:val="007E3B96"/>
    <w:rsid w:val="007E4E2D"/>
    <w:rsid w:val="007E5EA1"/>
    <w:rsid w:val="007E6240"/>
    <w:rsid w:val="007E79EC"/>
    <w:rsid w:val="007F01AF"/>
    <w:rsid w:val="007F08E1"/>
    <w:rsid w:val="007F1CAD"/>
    <w:rsid w:val="007F24F8"/>
    <w:rsid w:val="007F350A"/>
    <w:rsid w:val="007F4122"/>
    <w:rsid w:val="007F5766"/>
    <w:rsid w:val="007F653C"/>
    <w:rsid w:val="007F6A80"/>
    <w:rsid w:val="007F6E0F"/>
    <w:rsid w:val="007F7CF6"/>
    <w:rsid w:val="00800515"/>
    <w:rsid w:val="00801549"/>
    <w:rsid w:val="0080161D"/>
    <w:rsid w:val="00801861"/>
    <w:rsid w:val="0080191E"/>
    <w:rsid w:val="008020C0"/>
    <w:rsid w:val="0080285A"/>
    <w:rsid w:val="008032EF"/>
    <w:rsid w:val="008034E0"/>
    <w:rsid w:val="00803AB8"/>
    <w:rsid w:val="0080406E"/>
    <w:rsid w:val="008040EE"/>
    <w:rsid w:val="00804DBD"/>
    <w:rsid w:val="00804F75"/>
    <w:rsid w:val="008055CC"/>
    <w:rsid w:val="008061D8"/>
    <w:rsid w:val="008064FC"/>
    <w:rsid w:val="008065EB"/>
    <w:rsid w:val="0080677F"/>
    <w:rsid w:val="008101E9"/>
    <w:rsid w:val="00810D7F"/>
    <w:rsid w:val="008124C6"/>
    <w:rsid w:val="00812A46"/>
    <w:rsid w:val="00812A96"/>
    <w:rsid w:val="00814815"/>
    <w:rsid w:val="00815697"/>
    <w:rsid w:val="00815C02"/>
    <w:rsid w:val="0081682B"/>
    <w:rsid w:val="00816C17"/>
    <w:rsid w:val="00817673"/>
    <w:rsid w:val="008206C4"/>
    <w:rsid w:val="008214DA"/>
    <w:rsid w:val="00823986"/>
    <w:rsid w:val="00824438"/>
    <w:rsid w:val="0082483A"/>
    <w:rsid w:val="00824901"/>
    <w:rsid w:val="00824F56"/>
    <w:rsid w:val="00824FE5"/>
    <w:rsid w:val="00825654"/>
    <w:rsid w:val="00825D45"/>
    <w:rsid w:val="008272FF"/>
    <w:rsid w:val="008300D9"/>
    <w:rsid w:val="00830F3A"/>
    <w:rsid w:val="008311E5"/>
    <w:rsid w:val="008325B2"/>
    <w:rsid w:val="00832E36"/>
    <w:rsid w:val="00833209"/>
    <w:rsid w:val="008332BE"/>
    <w:rsid w:val="00833F7A"/>
    <w:rsid w:val="008340CE"/>
    <w:rsid w:val="00834338"/>
    <w:rsid w:val="00834C3D"/>
    <w:rsid w:val="008369F6"/>
    <w:rsid w:val="00837ACC"/>
    <w:rsid w:val="0084136A"/>
    <w:rsid w:val="00842B38"/>
    <w:rsid w:val="00842D24"/>
    <w:rsid w:val="00843012"/>
    <w:rsid w:val="008430C5"/>
    <w:rsid w:val="0084372F"/>
    <w:rsid w:val="0084392C"/>
    <w:rsid w:val="00844B85"/>
    <w:rsid w:val="00844F4D"/>
    <w:rsid w:val="008458B3"/>
    <w:rsid w:val="008469C0"/>
    <w:rsid w:val="008474CC"/>
    <w:rsid w:val="00847CEE"/>
    <w:rsid w:val="008510FF"/>
    <w:rsid w:val="008514DD"/>
    <w:rsid w:val="0085194E"/>
    <w:rsid w:val="0085207B"/>
    <w:rsid w:val="00852458"/>
    <w:rsid w:val="00852D0C"/>
    <w:rsid w:val="00853194"/>
    <w:rsid w:val="00855815"/>
    <w:rsid w:val="0085688F"/>
    <w:rsid w:val="00857199"/>
    <w:rsid w:val="00857594"/>
    <w:rsid w:val="008607F6"/>
    <w:rsid w:val="00860C0B"/>
    <w:rsid w:val="00860F86"/>
    <w:rsid w:val="0086393C"/>
    <w:rsid w:val="00864F0C"/>
    <w:rsid w:val="00865D36"/>
    <w:rsid w:val="0086673E"/>
    <w:rsid w:val="00870479"/>
    <w:rsid w:val="00870F7F"/>
    <w:rsid w:val="008713F5"/>
    <w:rsid w:val="00872406"/>
    <w:rsid w:val="00873CC7"/>
    <w:rsid w:val="008740DF"/>
    <w:rsid w:val="00874612"/>
    <w:rsid w:val="00875951"/>
    <w:rsid w:val="0087679A"/>
    <w:rsid w:val="00876DA7"/>
    <w:rsid w:val="008771B2"/>
    <w:rsid w:val="00877392"/>
    <w:rsid w:val="00880A47"/>
    <w:rsid w:val="00880FC7"/>
    <w:rsid w:val="00882A80"/>
    <w:rsid w:val="008831EF"/>
    <w:rsid w:val="00883328"/>
    <w:rsid w:val="00883BBC"/>
    <w:rsid w:val="0088516F"/>
    <w:rsid w:val="008853A5"/>
    <w:rsid w:val="00885AC2"/>
    <w:rsid w:val="0088605C"/>
    <w:rsid w:val="00887450"/>
    <w:rsid w:val="00890512"/>
    <w:rsid w:val="00890AC4"/>
    <w:rsid w:val="00892B8C"/>
    <w:rsid w:val="008930EB"/>
    <w:rsid w:val="00895A94"/>
    <w:rsid w:val="00896025"/>
    <w:rsid w:val="00896055"/>
    <w:rsid w:val="008974EA"/>
    <w:rsid w:val="008A1FA7"/>
    <w:rsid w:val="008A2187"/>
    <w:rsid w:val="008A3EFC"/>
    <w:rsid w:val="008A4C57"/>
    <w:rsid w:val="008A65AB"/>
    <w:rsid w:val="008A6619"/>
    <w:rsid w:val="008A6733"/>
    <w:rsid w:val="008A6750"/>
    <w:rsid w:val="008A6F86"/>
    <w:rsid w:val="008A75B9"/>
    <w:rsid w:val="008A7919"/>
    <w:rsid w:val="008B034F"/>
    <w:rsid w:val="008B19D8"/>
    <w:rsid w:val="008B1E6E"/>
    <w:rsid w:val="008B2B4E"/>
    <w:rsid w:val="008B3F9C"/>
    <w:rsid w:val="008B40D9"/>
    <w:rsid w:val="008B48C8"/>
    <w:rsid w:val="008B4B3A"/>
    <w:rsid w:val="008B57FE"/>
    <w:rsid w:val="008B71DB"/>
    <w:rsid w:val="008B7FDC"/>
    <w:rsid w:val="008C030A"/>
    <w:rsid w:val="008C043A"/>
    <w:rsid w:val="008C0CD7"/>
    <w:rsid w:val="008C2D61"/>
    <w:rsid w:val="008C2F6F"/>
    <w:rsid w:val="008C3C6B"/>
    <w:rsid w:val="008C44F4"/>
    <w:rsid w:val="008C6C04"/>
    <w:rsid w:val="008C742D"/>
    <w:rsid w:val="008D16E3"/>
    <w:rsid w:val="008D18F7"/>
    <w:rsid w:val="008D1C90"/>
    <w:rsid w:val="008D32D8"/>
    <w:rsid w:val="008D3897"/>
    <w:rsid w:val="008D430A"/>
    <w:rsid w:val="008D4F9F"/>
    <w:rsid w:val="008D5438"/>
    <w:rsid w:val="008D55B7"/>
    <w:rsid w:val="008D582C"/>
    <w:rsid w:val="008D6EE0"/>
    <w:rsid w:val="008E01AB"/>
    <w:rsid w:val="008E0470"/>
    <w:rsid w:val="008E0525"/>
    <w:rsid w:val="008E08A1"/>
    <w:rsid w:val="008E19AB"/>
    <w:rsid w:val="008E19D3"/>
    <w:rsid w:val="008E1F4D"/>
    <w:rsid w:val="008E336C"/>
    <w:rsid w:val="008E3512"/>
    <w:rsid w:val="008E3C01"/>
    <w:rsid w:val="008E3EC8"/>
    <w:rsid w:val="008E49EE"/>
    <w:rsid w:val="008E4A93"/>
    <w:rsid w:val="008E4B55"/>
    <w:rsid w:val="008E4DD2"/>
    <w:rsid w:val="008E594C"/>
    <w:rsid w:val="008F04B0"/>
    <w:rsid w:val="008F054D"/>
    <w:rsid w:val="008F09DD"/>
    <w:rsid w:val="008F26B3"/>
    <w:rsid w:val="008F3506"/>
    <w:rsid w:val="008F3CE7"/>
    <w:rsid w:val="008F5308"/>
    <w:rsid w:val="008F5FAE"/>
    <w:rsid w:val="008F70AD"/>
    <w:rsid w:val="008F725D"/>
    <w:rsid w:val="008F7588"/>
    <w:rsid w:val="008F76D3"/>
    <w:rsid w:val="009004EA"/>
    <w:rsid w:val="00901AC5"/>
    <w:rsid w:val="00902CC7"/>
    <w:rsid w:val="00902ECD"/>
    <w:rsid w:val="00902FF9"/>
    <w:rsid w:val="0090339F"/>
    <w:rsid w:val="00904C4E"/>
    <w:rsid w:val="0090541B"/>
    <w:rsid w:val="00906294"/>
    <w:rsid w:val="00906675"/>
    <w:rsid w:val="009079A9"/>
    <w:rsid w:val="00910046"/>
    <w:rsid w:val="00914E6D"/>
    <w:rsid w:val="009167C5"/>
    <w:rsid w:val="0091785A"/>
    <w:rsid w:val="00917B17"/>
    <w:rsid w:val="0092038B"/>
    <w:rsid w:val="00920CCD"/>
    <w:rsid w:val="00920DFB"/>
    <w:rsid w:val="009224E5"/>
    <w:rsid w:val="00922D54"/>
    <w:rsid w:val="00923089"/>
    <w:rsid w:val="00923878"/>
    <w:rsid w:val="00924650"/>
    <w:rsid w:val="0092590E"/>
    <w:rsid w:val="009268F6"/>
    <w:rsid w:val="00927700"/>
    <w:rsid w:val="00930672"/>
    <w:rsid w:val="00930772"/>
    <w:rsid w:val="00930E86"/>
    <w:rsid w:val="0093133A"/>
    <w:rsid w:val="009315A5"/>
    <w:rsid w:val="0093165D"/>
    <w:rsid w:val="00932AF6"/>
    <w:rsid w:val="00934C7F"/>
    <w:rsid w:val="00935B04"/>
    <w:rsid w:val="00935F83"/>
    <w:rsid w:val="00936110"/>
    <w:rsid w:val="00941133"/>
    <w:rsid w:val="00941C03"/>
    <w:rsid w:val="00941CD7"/>
    <w:rsid w:val="00942968"/>
    <w:rsid w:val="00942F7E"/>
    <w:rsid w:val="009438E1"/>
    <w:rsid w:val="00944134"/>
    <w:rsid w:val="009443BA"/>
    <w:rsid w:val="00945998"/>
    <w:rsid w:val="00945E1A"/>
    <w:rsid w:val="009463CF"/>
    <w:rsid w:val="00946825"/>
    <w:rsid w:val="00946858"/>
    <w:rsid w:val="00946F74"/>
    <w:rsid w:val="00947558"/>
    <w:rsid w:val="00947607"/>
    <w:rsid w:val="00950571"/>
    <w:rsid w:val="00950698"/>
    <w:rsid w:val="0095441E"/>
    <w:rsid w:val="0095445F"/>
    <w:rsid w:val="0095502B"/>
    <w:rsid w:val="0095519B"/>
    <w:rsid w:val="009557AC"/>
    <w:rsid w:val="00955DB4"/>
    <w:rsid w:val="00956066"/>
    <w:rsid w:val="0095648E"/>
    <w:rsid w:val="00956ADF"/>
    <w:rsid w:val="00957027"/>
    <w:rsid w:val="009570D6"/>
    <w:rsid w:val="009610B7"/>
    <w:rsid w:val="00961A01"/>
    <w:rsid w:val="00961B26"/>
    <w:rsid w:val="00961D01"/>
    <w:rsid w:val="0096209C"/>
    <w:rsid w:val="009624FE"/>
    <w:rsid w:val="00962D3C"/>
    <w:rsid w:val="009636D2"/>
    <w:rsid w:val="00963C8F"/>
    <w:rsid w:val="00963E32"/>
    <w:rsid w:val="0096530F"/>
    <w:rsid w:val="00965895"/>
    <w:rsid w:val="00966839"/>
    <w:rsid w:val="0096692E"/>
    <w:rsid w:val="00966F2B"/>
    <w:rsid w:val="00966FA9"/>
    <w:rsid w:val="00967371"/>
    <w:rsid w:val="0096796D"/>
    <w:rsid w:val="00967CB8"/>
    <w:rsid w:val="00967E3B"/>
    <w:rsid w:val="00970D3D"/>
    <w:rsid w:val="00972CFF"/>
    <w:rsid w:val="00973617"/>
    <w:rsid w:val="009739B7"/>
    <w:rsid w:val="00973E11"/>
    <w:rsid w:val="0097400E"/>
    <w:rsid w:val="00974993"/>
    <w:rsid w:val="00974D53"/>
    <w:rsid w:val="00976929"/>
    <w:rsid w:val="00976F26"/>
    <w:rsid w:val="009801B4"/>
    <w:rsid w:val="009807AC"/>
    <w:rsid w:val="00980C26"/>
    <w:rsid w:val="00981389"/>
    <w:rsid w:val="009816EC"/>
    <w:rsid w:val="00981C5B"/>
    <w:rsid w:val="00982361"/>
    <w:rsid w:val="009836A6"/>
    <w:rsid w:val="00983C76"/>
    <w:rsid w:val="0098465F"/>
    <w:rsid w:val="00984C58"/>
    <w:rsid w:val="00985FB9"/>
    <w:rsid w:val="0098658E"/>
    <w:rsid w:val="00987F9E"/>
    <w:rsid w:val="009907E4"/>
    <w:rsid w:val="00991792"/>
    <w:rsid w:val="009958B6"/>
    <w:rsid w:val="00995D2A"/>
    <w:rsid w:val="009971B8"/>
    <w:rsid w:val="0099737F"/>
    <w:rsid w:val="009973CD"/>
    <w:rsid w:val="009979E0"/>
    <w:rsid w:val="009A017F"/>
    <w:rsid w:val="009A0391"/>
    <w:rsid w:val="009A12A7"/>
    <w:rsid w:val="009A1AC3"/>
    <w:rsid w:val="009A1ED2"/>
    <w:rsid w:val="009A2620"/>
    <w:rsid w:val="009A2717"/>
    <w:rsid w:val="009A3633"/>
    <w:rsid w:val="009A3B11"/>
    <w:rsid w:val="009A3C6C"/>
    <w:rsid w:val="009A479F"/>
    <w:rsid w:val="009A48FB"/>
    <w:rsid w:val="009A4D5E"/>
    <w:rsid w:val="009A4E57"/>
    <w:rsid w:val="009A5D12"/>
    <w:rsid w:val="009A69AC"/>
    <w:rsid w:val="009A6DF7"/>
    <w:rsid w:val="009A6FEC"/>
    <w:rsid w:val="009A7B67"/>
    <w:rsid w:val="009B0251"/>
    <w:rsid w:val="009B2770"/>
    <w:rsid w:val="009B3801"/>
    <w:rsid w:val="009B3888"/>
    <w:rsid w:val="009B39FE"/>
    <w:rsid w:val="009B42A7"/>
    <w:rsid w:val="009B44FA"/>
    <w:rsid w:val="009B473C"/>
    <w:rsid w:val="009B4B93"/>
    <w:rsid w:val="009B4C22"/>
    <w:rsid w:val="009B5312"/>
    <w:rsid w:val="009B593E"/>
    <w:rsid w:val="009B5DB8"/>
    <w:rsid w:val="009C1123"/>
    <w:rsid w:val="009C1257"/>
    <w:rsid w:val="009C1354"/>
    <w:rsid w:val="009C1EA5"/>
    <w:rsid w:val="009C2BEA"/>
    <w:rsid w:val="009C3AA0"/>
    <w:rsid w:val="009C50C6"/>
    <w:rsid w:val="009C6000"/>
    <w:rsid w:val="009C647E"/>
    <w:rsid w:val="009C65BB"/>
    <w:rsid w:val="009D084E"/>
    <w:rsid w:val="009D0CDD"/>
    <w:rsid w:val="009D18F0"/>
    <w:rsid w:val="009D1B4C"/>
    <w:rsid w:val="009D2AFF"/>
    <w:rsid w:val="009D4098"/>
    <w:rsid w:val="009D485C"/>
    <w:rsid w:val="009D4CCD"/>
    <w:rsid w:val="009D5682"/>
    <w:rsid w:val="009D7917"/>
    <w:rsid w:val="009D7C96"/>
    <w:rsid w:val="009E07F7"/>
    <w:rsid w:val="009E0902"/>
    <w:rsid w:val="009E0EEA"/>
    <w:rsid w:val="009E1CE6"/>
    <w:rsid w:val="009E1E0A"/>
    <w:rsid w:val="009E20CB"/>
    <w:rsid w:val="009E212C"/>
    <w:rsid w:val="009E2673"/>
    <w:rsid w:val="009E2C38"/>
    <w:rsid w:val="009E373F"/>
    <w:rsid w:val="009E391F"/>
    <w:rsid w:val="009E3AD5"/>
    <w:rsid w:val="009E3AFB"/>
    <w:rsid w:val="009E4FD3"/>
    <w:rsid w:val="009E518D"/>
    <w:rsid w:val="009E55AE"/>
    <w:rsid w:val="009E5D40"/>
    <w:rsid w:val="009E6B01"/>
    <w:rsid w:val="009E6B7B"/>
    <w:rsid w:val="009E745B"/>
    <w:rsid w:val="009F0585"/>
    <w:rsid w:val="009F05CC"/>
    <w:rsid w:val="009F07AD"/>
    <w:rsid w:val="009F1539"/>
    <w:rsid w:val="009F1689"/>
    <w:rsid w:val="009F35DB"/>
    <w:rsid w:val="009F3959"/>
    <w:rsid w:val="009F3CCC"/>
    <w:rsid w:val="009F3F90"/>
    <w:rsid w:val="009F4288"/>
    <w:rsid w:val="009F4F36"/>
    <w:rsid w:val="009F5D77"/>
    <w:rsid w:val="009F5FCD"/>
    <w:rsid w:val="009F704A"/>
    <w:rsid w:val="009F7358"/>
    <w:rsid w:val="009F7490"/>
    <w:rsid w:val="00A02043"/>
    <w:rsid w:val="00A024C7"/>
    <w:rsid w:val="00A02E19"/>
    <w:rsid w:val="00A030E5"/>
    <w:rsid w:val="00A03912"/>
    <w:rsid w:val="00A046DF"/>
    <w:rsid w:val="00A0496F"/>
    <w:rsid w:val="00A05249"/>
    <w:rsid w:val="00A05904"/>
    <w:rsid w:val="00A062EA"/>
    <w:rsid w:val="00A06F70"/>
    <w:rsid w:val="00A071EA"/>
    <w:rsid w:val="00A07D4E"/>
    <w:rsid w:val="00A1144C"/>
    <w:rsid w:val="00A12929"/>
    <w:rsid w:val="00A12B57"/>
    <w:rsid w:val="00A13019"/>
    <w:rsid w:val="00A139C0"/>
    <w:rsid w:val="00A146F0"/>
    <w:rsid w:val="00A14862"/>
    <w:rsid w:val="00A155AE"/>
    <w:rsid w:val="00A1619D"/>
    <w:rsid w:val="00A16667"/>
    <w:rsid w:val="00A17586"/>
    <w:rsid w:val="00A17821"/>
    <w:rsid w:val="00A17880"/>
    <w:rsid w:val="00A179C3"/>
    <w:rsid w:val="00A17C69"/>
    <w:rsid w:val="00A17F5D"/>
    <w:rsid w:val="00A20044"/>
    <w:rsid w:val="00A20092"/>
    <w:rsid w:val="00A21737"/>
    <w:rsid w:val="00A21C9D"/>
    <w:rsid w:val="00A2221B"/>
    <w:rsid w:val="00A24585"/>
    <w:rsid w:val="00A24908"/>
    <w:rsid w:val="00A26C9E"/>
    <w:rsid w:val="00A27165"/>
    <w:rsid w:val="00A274F0"/>
    <w:rsid w:val="00A279CF"/>
    <w:rsid w:val="00A27AE0"/>
    <w:rsid w:val="00A30332"/>
    <w:rsid w:val="00A30BB1"/>
    <w:rsid w:val="00A31BE2"/>
    <w:rsid w:val="00A32396"/>
    <w:rsid w:val="00A32671"/>
    <w:rsid w:val="00A336F8"/>
    <w:rsid w:val="00A33C55"/>
    <w:rsid w:val="00A34770"/>
    <w:rsid w:val="00A35B38"/>
    <w:rsid w:val="00A36C76"/>
    <w:rsid w:val="00A375E9"/>
    <w:rsid w:val="00A37CC3"/>
    <w:rsid w:val="00A40733"/>
    <w:rsid w:val="00A407F8"/>
    <w:rsid w:val="00A41AE4"/>
    <w:rsid w:val="00A42B9B"/>
    <w:rsid w:val="00A43384"/>
    <w:rsid w:val="00A43994"/>
    <w:rsid w:val="00A43BC7"/>
    <w:rsid w:val="00A447A6"/>
    <w:rsid w:val="00A44E3B"/>
    <w:rsid w:val="00A45A8E"/>
    <w:rsid w:val="00A45CDE"/>
    <w:rsid w:val="00A46A15"/>
    <w:rsid w:val="00A50A73"/>
    <w:rsid w:val="00A51DAF"/>
    <w:rsid w:val="00A51EBA"/>
    <w:rsid w:val="00A52D0A"/>
    <w:rsid w:val="00A52EF5"/>
    <w:rsid w:val="00A5329F"/>
    <w:rsid w:val="00A535E5"/>
    <w:rsid w:val="00A5378C"/>
    <w:rsid w:val="00A5422E"/>
    <w:rsid w:val="00A54B79"/>
    <w:rsid w:val="00A551A9"/>
    <w:rsid w:val="00A557C5"/>
    <w:rsid w:val="00A56238"/>
    <w:rsid w:val="00A578DF"/>
    <w:rsid w:val="00A57D91"/>
    <w:rsid w:val="00A57EB4"/>
    <w:rsid w:val="00A603F8"/>
    <w:rsid w:val="00A60957"/>
    <w:rsid w:val="00A60C86"/>
    <w:rsid w:val="00A61E58"/>
    <w:rsid w:val="00A62FD4"/>
    <w:rsid w:val="00A630E6"/>
    <w:rsid w:val="00A6310E"/>
    <w:rsid w:val="00A6402E"/>
    <w:rsid w:val="00A6532D"/>
    <w:rsid w:val="00A6659C"/>
    <w:rsid w:val="00A66D4E"/>
    <w:rsid w:val="00A67204"/>
    <w:rsid w:val="00A7064F"/>
    <w:rsid w:val="00A70A69"/>
    <w:rsid w:val="00A71097"/>
    <w:rsid w:val="00A71276"/>
    <w:rsid w:val="00A715F5"/>
    <w:rsid w:val="00A71A71"/>
    <w:rsid w:val="00A71E42"/>
    <w:rsid w:val="00A71F9B"/>
    <w:rsid w:val="00A7256D"/>
    <w:rsid w:val="00A728AE"/>
    <w:rsid w:val="00A73B39"/>
    <w:rsid w:val="00A74B6D"/>
    <w:rsid w:val="00A772F7"/>
    <w:rsid w:val="00A773F6"/>
    <w:rsid w:val="00A7769D"/>
    <w:rsid w:val="00A81193"/>
    <w:rsid w:val="00A81B9F"/>
    <w:rsid w:val="00A81F23"/>
    <w:rsid w:val="00A8200D"/>
    <w:rsid w:val="00A833A2"/>
    <w:rsid w:val="00A845FC"/>
    <w:rsid w:val="00A849C7"/>
    <w:rsid w:val="00A84AFB"/>
    <w:rsid w:val="00A85628"/>
    <w:rsid w:val="00A85AF3"/>
    <w:rsid w:val="00A85D1B"/>
    <w:rsid w:val="00A86CB9"/>
    <w:rsid w:val="00A86EA0"/>
    <w:rsid w:val="00A87D73"/>
    <w:rsid w:val="00A90702"/>
    <w:rsid w:val="00A90C8E"/>
    <w:rsid w:val="00A91DE6"/>
    <w:rsid w:val="00A920D4"/>
    <w:rsid w:val="00A9271A"/>
    <w:rsid w:val="00A92A21"/>
    <w:rsid w:val="00A92D0B"/>
    <w:rsid w:val="00A938FB"/>
    <w:rsid w:val="00A93DC4"/>
    <w:rsid w:val="00A940CE"/>
    <w:rsid w:val="00A9448C"/>
    <w:rsid w:val="00A94C2C"/>
    <w:rsid w:val="00A9539A"/>
    <w:rsid w:val="00A959F9"/>
    <w:rsid w:val="00A95A08"/>
    <w:rsid w:val="00A9609B"/>
    <w:rsid w:val="00A965D0"/>
    <w:rsid w:val="00A9689D"/>
    <w:rsid w:val="00A97E07"/>
    <w:rsid w:val="00AA08CC"/>
    <w:rsid w:val="00AA1CC1"/>
    <w:rsid w:val="00AA2422"/>
    <w:rsid w:val="00AA261C"/>
    <w:rsid w:val="00AA26C5"/>
    <w:rsid w:val="00AA37B1"/>
    <w:rsid w:val="00AA51E6"/>
    <w:rsid w:val="00AA5BEF"/>
    <w:rsid w:val="00AA6BF0"/>
    <w:rsid w:val="00AA7BEF"/>
    <w:rsid w:val="00AB0166"/>
    <w:rsid w:val="00AB0579"/>
    <w:rsid w:val="00AB0945"/>
    <w:rsid w:val="00AB29CF"/>
    <w:rsid w:val="00AB356A"/>
    <w:rsid w:val="00AB38F6"/>
    <w:rsid w:val="00AB4538"/>
    <w:rsid w:val="00AB521A"/>
    <w:rsid w:val="00AB544E"/>
    <w:rsid w:val="00AB55CE"/>
    <w:rsid w:val="00AB6661"/>
    <w:rsid w:val="00AB76FE"/>
    <w:rsid w:val="00AC0C6A"/>
    <w:rsid w:val="00AC141E"/>
    <w:rsid w:val="00AC257C"/>
    <w:rsid w:val="00AC2BBA"/>
    <w:rsid w:val="00AC3C2A"/>
    <w:rsid w:val="00AC3F2B"/>
    <w:rsid w:val="00AC3FD5"/>
    <w:rsid w:val="00AC5678"/>
    <w:rsid w:val="00AC582D"/>
    <w:rsid w:val="00AC5CA0"/>
    <w:rsid w:val="00AC5E8D"/>
    <w:rsid w:val="00AD1299"/>
    <w:rsid w:val="00AD152A"/>
    <w:rsid w:val="00AD161F"/>
    <w:rsid w:val="00AD1912"/>
    <w:rsid w:val="00AD1C62"/>
    <w:rsid w:val="00AD1C63"/>
    <w:rsid w:val="00AD2901"/>
    <w:rsid w:val="00AD2D2E"/>
    <w:rsid w:val="00AD2DD9"/>
    <w:rsid w:val="00AD38BA"/>
    <w:rsid w:val="00AD4E6E"/>
    <w:rsid w:val="00AD4EB4"/>
    <w:rsid w:val="00AD6901"/>
    <w:rsid w:val="00AE0AF5"/>
    <w:rsid w:val="00AE14A3"/>
    <w:rsid w:val="00AE14C0"/>
    <w:rsid w:val="00AE1683"/>
    <w:rsid w:val="00AE2326"/>
    <w:rsid w:val="00AE2791"/>
    <w:rsid w:val="00AE37B3"/>
    <w:rsid w:val="00AE38C8"/>
    <w:rsid w:val="00AE3934"/>
    <w:rsid w:val="00AE4190"/>
    <w:rsid w:val="00AE41F1"/>
    <w:rsid w:val="00AE4D80"/>
    <w:rsid w:val="00AE5B9F"/>
    <w:rsid w:val="00AE6A2F"/>
    <w:rsid w:val="00AE76D7"/>
    <w:rsid w:val="00AF071D"/>
    <w:rsid w:val="00AF15FB"/>
    <w:rsid w:val="00AF35D2"/>
    <w:rsid w:val="00AF3A4B"/>
    <w:rsid w:val="00AF3F8D"/>
    <w:rsid w:val="00AF4549"/>
    <w:rsid w:val="00AF4A13"/>
    <w:rsid w:val="00AF5014"/>
    <w:rsid w:val="00AF5084"/>
    <w:rsid w:val="00AF5C99"/>
    <w:rsid w:val="00AF5F40"/>
    <w:rsid w:val="00AF6062"/>
    <w:rsid w:val="00AF6A63"/>
    <w:rsid w:val="00AF7BB1"/>
    <w:rsid w:val="00B00DFF"/>
    <w:rsid w:val="00B02451"/>
    <w:rsid w:val="00B03038"/>
    <w:rsid w:val="00B03C4D"/>
    <w:rsid w:val="00B03EE3"/>
    <w:rsid w:val="00B04F7D"/>
    <w:rsid w:val="00B061E2"/>
    <w:rsid w:val="00B06DB4"/>
    <w:rsid w:val="00B100D3"/>
    <w:rsid w:val="00B10A7C"/>
    <w:rsid w:val="00B12F93"/>
    <w:rsid w:val="00B135DB"/>
    <w:rsid w:val="00B154B3"/>
    <w:rsid w:val="00B16379"/>
    <w:rsid w:val="00B16782"/>
    <w:rsid w:val="00B2043B"/>
    <w:rsid w:val="00B20840"/>
    <w:rsid w:val="00B22D7E"/>
    <w:rsid w:val="00B23518"/>
    <w:rsid w:val="00B23619"/>
    <w:rsid w:val="00B23C0E"/>
    <w:rsid w:val="00B252E3"/>
    <w:rsid w:val="00B25449"/>
    <w:rsid w:val="00B25861"/>
    <w:rsid w:val="00B27441"/>
    <w:rsid w:val="00B27566"/>
    <w:rsid w:val="00B27AE8"/>
    <w:rsid w:val="00B3020D"/>
    <w:rsid w:val="00B316C8"/>
    <w:rsid w:val="00B32222"/>
    <w:rsid w:val="00B335E7"/>
    <w:rsid w:val="00B33678"/>
    <w:rsid w:val="00B35A03"/>
    <w:rsid w:val="00B35E57"/>
    <w:rsid w:val="00B3696E"/>
    <w:rsid w:val="00B3698F"/>
    <w:rsid w:val="00B36F47"/>
    <w:rsid w:val="00B377DF"/>
    <w:rsid w:val="00B40106"/>
    <w:rsid w:val="00B40920"/>
    <w:rsid w:val="00B40EA9"/>
    <w:rsid w:val="00B419C0"/>
    <w:rsid w:val="00B41A06"/>
    <w:rsid w:val="00B41F10"/>
    <w:rsid w:val="00B43E11"/>
    <w:rsid w:val="00B44272"/>
    <w:rsid w:val="00B443C1"/>
    <w:rsid w:val="00B45104"/>
    <w:rsid w:val="00B451BA"/>
    <w:rsid w:val="00B45BFC"/>
    <w:rsid w:val="00B46B3E"/>
    <w:rsid w:val="00B46F21"/>
    <w:rsid w:val="00B47285"/>
    <w:rsid w:val="00B4733F"/>
    <w:rsid w:val="00B47767"/>
    <w:rsid w:val="00B502D1"/>
    <w:rsid w:val="00B505C1"/>
    <w:rsid w:val="00B52CF5"/>
    <w:rsid w:val="00B52D2E"/>
    <w:rsid w:val="00B54755"/>
    <w:rsid w:val="00B5537F"/>
    <w:rsid w:val="00B56489"/>
    <w:rsid w:val="00B56888"/>
    <w:rsid w:val="00B56C80"/>
    <w:rsid w:val="00B57745"/>
    <w:rsid w:val="00B57CA0"/>
    <w:rsid w:val="00B6012F"/>
    <w:rsid w:val="00B60E04"/>
    <w:rsid w:val="00B6137E"/>
    <w:rsid w:val="00B616A8"/>
    <w:rsid w:val="00B61AA9"/>
    <w:rsid w:val="00B62A48"/>
    <w:rsid w:val="00B6356A"/>
    <w:rsid w:val="00B63DE8"/>
    <w:rsid w:val="00B640DE"/>
    <w:rsid w:val="00B648F8"/>
    <w:rsid w:val="00B6588B"/>
    <w:rsid w:val="00B6596E"/>
    <w:rsid w:val="00B65BCF"/>
    <w:rsid w:val="00B66C56"/>
    <w:rsid w:val="00B67C03"/>
    <w:rsid w:val="00B67CE4"/>
    <w:rsid w:val="00B67E79"/>
    <w:rsid w:val="00B710B5"/>
    <w:rsid w:val="00B71E8C"/>
    <w:rsid w:val="00B72712"/>
    <w:rsid w:val="00B728E5"/>
    <w:rsid w:val="00B74B92"/>
    <w:rsid w:val="00B7555B"/>
    <w:rsid w:val="00B75964"/>
    <w:rsid w:val="00B766DF"/>
    <w:rsid w:val="00B77FB5"/>
    <w:rsid w:val="00B80F12"/>
    <w:rsid w:val="00B8107E"/>
    <w:rsid w:val="00B81343"/>
    <w:rsid w:val="00B81A82"/>
    <w:rsid w:val="00B837E8"/>
    <w:rsid w:val="00B83A02"/>
    <w:rsid w:val="00B83DF6"/>
    <w:rsid w:val="00B83E2D"/>
    <w:rsid w:val="00B841EE"/>
    <w:rsid w:val="00B84CB1"/>
    <w:rsid w:val="00B86DD2"/>
    <w:rsid w:val="00B872F1"/>
    <w:rsid w:val="00B90C8F"/>
    <w:rsid w:val="00B90F64"/>
    <w:rsid w:val="00B91466"/>
    <w:rsid w:val="00B92A3C"/>
    <w:rsid w:val="00B930DE"/>
    <w:rsid w:val="00B931A1"/>
    <w:rsid w:val="00B936AA"/>
    <w:rsid w:val="00B95A0D"/>
    <w:rsid w:val="00B95A4A"/>
    <w:rsid w:val="00B95E6E"/>
    <w:rsid w:val="00B9755E"/>
    <w:rsid w:val="00B975BA"/>
    <w:rsid w:val="00B97FC0"/>
    <w:rsid w:val="00BA0C9A"/>
    <w:rsid w:val="00BA1980"/>
    <w:rsid w:val="00BA1B66"/>
    <w:rsid w:val="00BA20E8"/>
    <w:rsid w:val="00BA3516"/>
    <w:rsid w:val="00BA3992"/>
    <w:rsid w:val="00BA41EA"/>
    <w:rsid w:val="00BA44DE"/>
    <w:rsid w:val="00BA53B8"/>
    <w:rsid w:val="00BA54E9"/>
    <w:rsid w:val="00BA56B2"/>
    <w:rsid w:val="00BA5B59"/>
    <w:rsid w:val="00BA6C56"/>
    <w:rsid w:val="00BA7EFC"/>
    <w:rsid w:val="00BB0AC3"/>
    <w:rsid w:val="00BB0ACB"/>
    <w:rsid w:val="00BB1479"/>
    <w:rsid w:val="00BB1AAE"/>
    <w:rsid w:val="00BB1B82"/>
    <w:rsid w:val="00BB2226"/>
    <w:rsid w:val="00BB2A37"/>
    <w:rsid w:val="00BB3615"/>
    <w:rsid w:val="00BB38CB"/>
    <w:rsid w:val="00BB5148"/>
    <w:rsid w:val="00BC026F"/>
    <w:rsid w:val="00BC0D26"/>
    <w:rsid w:val="00BC1583"/>
    <w:rsid w:val="00BC2979"/>
    <w:rsid w:val="00BC30D3"/>
    <w:rsid w:val="00BC3DBF"/>
    <w:rsid w:val="00BC3DCA"/>
    <w:rsid w:val="00BC61B5"/>
    <w:rsid w:val="00BC6A27"/>
    <w:rsid w:val="00BC7C7A"/>
    <w:rsid w:val="00BD0F63"/>
    <w:rsid w:val="00BD16F7"/>
    <w:rsid w:val="00BD1B44"/>
    <w:rsid w:val="00BD1F16"/>
    <w:rsid w:val="00BD2045"/>
    <w:rsid w:val="00BD233D"/>
    <w:rsid w:val="00BD3BA0"/>
    <w:rsid w:val="00BD48E3"/>
    <w:rsid w:val="00BD5664"/>
    <w:rsid w:val="00BD5787"/>
    <w:rsid w:val="00BE0355"/>
    <w:rsid w:val="00BE11E0"/>
    <w:rsid w:val="00BE14B3"/>
    <w:rsid w:val="00BE1585"/>
    <w:rsid w:val="00BE185D"/>
    <w:rsid w:val="00BE2E18"/>
    <w:rsid w:val="00BE30D9"/>
    <w:rsid w:val="00BE3858"/>
    <w:rsid w:val="00BE3DAE"/>
    <w:rsid w:val="00BE4561"/>
    <w:rsid w:val="00BE4823"/>
    <w:rsid w:val="00BE6A95"/>
    <w:rsid w:val="00BE76F7"/>
    <w:rsid w:val="00BF1CB7"/>
    <w:rsid w:val="00BF2DC1"/>
    <w:rsid w:val="00BF34AF"/>
    <w:rsid w:val="00BF44F0"/>
    <w:rsid w:val="00BF5288"/>
    <w:rsid w:val="00BF597E"/>
    <w:rsid w:val="00BF59A9"/>
    <w:rsid w:val="00BF5DA8"/>
    <w:rsid w:val="00BF5EB6"/>
    <w:rsid w:val="00BF6659"/>
    <w:rsid w:val="00BF6E27"/>
    <w:rsid w:val="00BF702F"/>
    <w:rsid w:val="00BF70ED"/>
    <w:rsid w:val="00BF78FD"/>
    <w:rsid w:val="00BF7A5D"/>
    <w:rsid w:val="00BF7B0F"/>
    <w:rsid w:val="00C00FCC"/>
    <w:rsid w:val="00C03286"/>
    <w:rsid w:val="00C0387F"/>
    <w:rsid w:val="00C03BC2"/>
    <w:rsid w:val="00C03D74"/>
    <w:rsid w:val="00C04CD9"/>
    <w:rsid w:val="00C04FE4"/>
    <w:rsid w:val="00C051EE"/>
    <w:rsid w:val="00C054D4"/>
    <w:rsid w:val="00C0613C"/>
    <w:rsid w:val="00C068C0"/>
    <w:rsid w:val="00C07D2A"/>
    <w:rsid w:val="00C07D99"/>
    <w:rsid w:val="00C10E0D"/>
    <w:rsid w:val="00C11D07"/>
    <w:rsid w:val="00C11FA4"/>
    <w:rsid w:val="00C126B7"/>
    <w:rsid w:val="00C12763"/>
    <w:rsid w:val="00C12EB5"/>
    <w:rsid w:val="00C1421D"/>
    <w:rsid w:val="00C1488C"/>
    <w:rsid w:val="00C1746A"/>
    <w:rsid w:val="00C17F26"/>
    <w:rsid w:val="00C207C3"/>
    <w:rsid w:val="00C20BFA"/>
    <w:rsid w:val="00C21CAE"/>
    <w:rsid w:val="00C2240B"/>
    <w:rsid w:val="00C22471"/>
    <w:rsid w:val="00C226B5"/>
    <w:rsid w:val="00C24621"/>
    <w:rsid w:val="00C24D92"/>
    <w:rsid w:val="00C26156"/>
    <w:rsid w:val="00C2647E"/>
    <w:rsid w:val="00C26721"/>
    <w:rsid w:val="00C26D55"/>
    <w:rsid w:val="00C27681"/>
    <w:rsid w:val="00C3148C"/>
    <w:rsid w:val="00C3151A"/>
    <w:rsid w:val="00C34CE3"/>
    <w:rsid w:val="00C355DE"/>
    <w:rsid w:val="00C363BD"/>
    <w:rsid w:val="00C407E3"/>
    <w:rsid w:val="00C40EEF"/>
    <w:rsid w:val="00C40FF1"/>
    <w:rsid w:val="00C4177C"/>
    <w:rsid w:val="00C42202"/>
    <w:rsid w:val="00C427E8"/>
    <w:rsid w:val="00C42D55"/>
    <w:rsid w:val="00C44F99"/>
    <w:rsid w:val="00C4503D"/>
    <w:rsid w:val="00C4528B"/>
    <w:rsid w:val="00C45B6F"/>
    <w:rsid w:val="00C46282"/>
    <w:rsid w:val="00C466A0"/>
    <w:rsid w:val="00C50256"/>
    <w:rsid w:val="00C521F8"/>
    <w:rsid w:val="00C52456"/>
    <w:rsid w:val="00C52E64"/>
    <w:rsid w:val="00C5310A"/>
    <w:rsid w:val="00C531FE"/>
    <w:rsid w:val="00C5460A"/>
    <w:rsid w:val="00C55486"/>
    <w:rsid w:val="00C55AC6"/>
    <w:rsid w:val="00C55C66"/>
    <w:rsid w:val="00C562C9"/>
    <w:rsid w:val="00C57451"/>
    <w:rsid w:val="00C601A3"/>
    <w:rsid w:val="00C60222"/>
    <w:rsid w:val="00C61CC0"/>
    <w:rsid w:val="00C62683"/>
    <w:rsid w:val="00C62E37"/>
    <w:rsid w:val="00C638A3"/>
    <w:rsid w:val="00C63948"/>
    <w:rsid w:val="00C63FBD"/>
    <w:rsid w:val="00C6424B"/>
    <w:rsid w:val="00C6461A"/>
    <w:rsid w:val="00C656D2"/>
    <w:rsid w:val="00C65F86"/>
    <w:rsid w:val="00C66947"/>
    <w:rsid w:val="00C66BEE"/>
    <w:rsid w:val="00C67A26"/>
    <w:rsid w:val="00C67E42"/>
    <w:rsid w:val="00C67FB3"/>
    <w:rsid w:val="00C722CC"/>
    <w:rsid w:val="00C74483"/>
    <w:rsid w:val="00C7455F"/>
    <w:rsid w:val="00C763BA"/>
    <w:rsid w:val="00C76F23"/>
    <w:rsid w:val="00C7727D"/>
    <w:rsid w:val="00C7736F"/>
    <w:rsid w:val="00C7750D"/>
    <w:rsid w:val="00C77557"/>
    <w:rsid w:val="00C775D2"/>
    <w:rsid w:val="00C77FAF"/>
    <w:rsid w:val="00C812BD"/>
    <w:rsid w:val="00C813A9"/>
    <w:rsid w:val="00C81577"/>
    <w:rsid w:val="00C81DB7"/>
    <w:rsid w:val="00C8201C"/>
    <w:rsid w:val="00C82432"/>
    <w:rsid w:val="00C82D14"/>
    <w:rsid w:val="00C83AEE"/>
    <w:rsid w:val="00C85094"/>
    <w:rsid w:val="00C857E6"/>
    <w:rsid w:val="00C86057"/>
    <w:rsid w:val="00C86201"/>
    <w:rsid w:val="00C90A7A"/>
    <w:rsid w:val="00C90F6E"/>
    <w:rsid w:val="00C91657"/>
    <w:rsid w:val="00C92313"/>
    <w:rsid w:val="00C92ADD"/>
    <w:rsid w:val="00C93745"/>
    <w:rsid w:val="00C94574"/>
    <w:rsid w:val="00C964C8"/>
    <w:rsid w:val="00C9687F"/>
    <w:rsid w:val="00CA0339"/>
    <w:rsid w:val="00CA04FF"/>
    <w:rsid w:val="00CA0C24"/>
    <w:rsid w:val="00CA0FC4"/>
    <w:rsid w:val="00CA1450"/>
    <w:rsid w:val="00CA14AD"/>
    <w:rsid w:val="00CA17D8"/>
    <w:rsid w:val="00CA3864"/>
    <w:rsid w:val="00CA394D"/>
    <w:rsid w:val="00CA40C0"/>
    <w:rsid w:val="00CA44C4"/>
    <w:rsid w:val="00CA66A6"/>
    <w:rsid w:val="00CA6C87"/>
    <w:rsid w:val="00CA71C7"/>
    <w:rsid w:val="00CA7C18"/>
    <w:rsid w:val="00CB045C"/>
    <w:rsid w:val="00CB0AA7"/>
    <w:rsid w:val="00CB2D08"/>
    <w:rsid w:val="00CB3016"/>
    <w:rsid w:val="00CB3112"/>
    <w:rsid w:val="00CB3E9D"/>
    <w:rsid w:val="00CB4EB3"/>
    <w:rsid w:val="00CB789D"/>
    <w:rsid w:val="00CC0139"/>
    <w:rsid w:val="00CC04F6"/>
    <w:rsid w:val="00CC095E"/>
    <w:rsid w:val="00CC12A0"/>
    <w:rsid w:val="00CC132D"/>
    <w:rsid w:val="00CC1531"/>
    <w:rsid w:val="00CC191A"/>
    <w:rsid w:val="00CC19ED"/>
    <w:rsid w:val="00CC27EC"/>
    <w:rsid w:val="00CC2852"/>
    <w:rsid w:val="00CC295C"/>
    <w:rsid w:val="00CC2D02"/>
    <w:rsid w:val="00CC2F8F"/>
    <w:rsid w:val="00CC383D"/>
    <w:rsid w:val="00CC3D74"/>
    <w:rsid w:val="00CC4D0F"/>
    <w:rsid w:val="00CC4D48"/>
    <w:rsid w:val="00CC524F"/>
    <w:rsid w:val="00CC6005"/>
    <w:rsid w:val="00CC6BF8"/>
    <w:rsid w:val="00CC7A07"/>
    <w:rsid w:val="00CD0036"/>
    <w:rsid w:val="00CD0D4E"/>
    <w:rsid w:val="00CD0E30"/>
    <w:rsid w:val="00CD34A9"/>
    <w:rsid w:val="00CD406F"/>
    <w:rsid w:val="00CD5CDD"/>
    <w:rsid w:val="00CD62A7"/>
    <w:rsid w:val="00CD63D9"/>
    <w:rsid w:val="00CD7298"/>
    <w:rsid w:val="00CD7536"/>
    <w:rsid w:val="00CE02CF"/>
    <w:rsid w:val="00CE0670"/>
    <w:rsid w:val="00CE0750"/>
    <w:rsid w:val="00CE0B39"/>
    <w:rsid w:val="00CE212D"/>
    <w:rsid w:val="00CE2AAE"/>
    <w:rsid w:val="00CE324E"/>
    <w:rsid w:val="00CE3BF2"/>
    <w:rsid w:val="00CE413B"/>
    <w:rsid w:val="00CE4F0E"/>
    <w:rsid w:val="00CE6947"/>
    <w:rsid w:val="00CE6DF2"/>
    <w:rsid w:val="00CE7B60"/>
    <w:rsid w:val="00CF04DC"/>
    <w:rsid w:val="00CF0962"/>
    <w:rsid w:val="00CF1688"/>
    <w:rsid w:val="00CF1D11"/>
    <w:rsid w:val="00CF21BA"/>
    <w:rsid w:val="00CF2DE1"/>
    <w:rsid w:val="00CF3F64"/>
    <w:rsid w:val="00CF4B8B"/>
    <w:rsid w:val="00CF7E33"/>
    <w:rsid w:val="00D00867"/>
    <w:rsid w:val="00D0164D"/>
    <w:rsid w:val="00D01B4F"/>
    <w:rsid w:val="00D02474"/>
    <w:rsid w:val="00D0271D"/>
    <w:rsid w:val="00D0312E"/>
    <w:rsid w:val="00D043BC"/>
    <w:rsid w:val="00D04F3F"/>
    <w:rsid w:val="00D053D8"/>
    <w:rsid w:val="00D063DC"/>
    <w:rsid w:val="00D06A26"/>
    <w:rsid w:val="00D07EE8"/>
    <w:rsid w:val="00D07FF2"/>
    <w:rsid w:val="00D11332"/>
    <w:rsid w:val="00D12E5E"/>
    <w:rsid w:val="00D13A21"/>
    <w:rsid w:val="00D144DE"/>
    <w:rsid w:val="00D147D3"/>
    <w:rsid w:val="00D153C2"/>
    <w:rsid w:val="00D15495"/>
    <w:rsid w:val="00D15500"/>
    <w:rsid w:val="00D15F53"/>
    <w:rsid w:val="00D16678"/>
    <w:rsid w:val="00D16ABF"/>
    <w:rsid w:val="00D1744F"/>
    <w:rsid w:val="00D20D71"/>
    <w:rsid w:val="00D22994"/>
    <w:rsid w:val="00D23783"/>
    <w:rsid w:val="00D23BE0"/>
    <w:rsid w:val="00D23E3B"/>
    <w:rsid w:val="00D249AF"/>
    <w:rsid w:val="00D250E3"/>
    <w:rsid w:val="00D257F1"/>
    <w:rsid w:val="00D2674A"/>
    <w:rsid w:val="00D27277"/>
    <w:rsid w:val="00D277A9"/>
    <w:rsid w:val="00D30C61"/>
    <w:rsid w:val="00D30D48"/>
    <w:rsid w:val="00D31139"/>
    <w:rsid w:val="00D31ED6"/>
    <w:rsid w:val="00D31F35"/>
    <w:rsid w:val="00D324E3"/>
    <w:rsid w:val="00D32B56"/>
    <w:rsid w:val="00D3312E"/>
    <w:rsid w:val="00D33BA9"/>
    <w:rsid w:val="00D34A8E"/>
    <w:rsid w:val="00D34E12"/>
    <w:rsid w:val="00D35D2F"/>
    <w:rsid w:val="00D37D95"/>
    <w:rsid w:val="00D402A5"/>
    <w:rsid w:val="00D40AA7"/>
    <w:rsid w:val="00D449C4"/>
    <w:rsid w:val="00D44FCD"/>
    <w:rsid w:val="00D45F83"/>
    <w:rsid w:val="00D46A86"/>
    <w:rsid w:val="00D46F34"/>
    <w:rsid w:val="00D47A35"/>
    <w:rsid w:val="00D47B16"/>
    <w:rsid w:val="00D513ED"/>
    <w:rsid w:val="00D51943"/>
    <w:rsid w:val="00D51A21"/>
    <w:rsid w:val="00D51F06"/>
    <w:rsid w:val="00D51FC3"/>
    <w:rsid w:val="00D52725"/>
    <w:rsid w:val="00D52ED5"/>
    <w:rsid w:val="00D5461A"/>
    <w:rsid w:val="00D55439"/>
    <w:rsid w:val="00D55B3B"/>
    <w:rsid w:val="00D55D34"/>
    <w:rsid w:val="00D567B2"/>
    <w:rsid w:val="00D574DE"/>
    <w:rsid w:val="00D57A94"/>
    <w:rsid w:val="00D601E6"/>
    <w:rsid w:val="00D61890"/>
    <w:rsid w:val="00D62B9A"/>
    <w:rsid w:val="00D6358E"/>
    <w:rsid w:val="00D6367A"/>
    <w:rsid w:val="00D63CF8"/>
    <w:rsid w:val="00D65AB0"/>
    <w:rsid w:val="00D6632C"/>
    <w:rsid w:val="00D666BD"/>
    <w:rsid w:val="00D66943"/>
    <w:rsid w:val="00D67E3F"/>
    <w:rsid w:val="00D700BC"/>
    <w:rsid w:val="00D7051F"/>
    <w:rsid w:val="00D708B6"/>
    <w:rsid w:val="00D72086"/>
    <w:rsid w:val="00D7270C"/>
    <w:rsid w:val="00D72746"/>
    <w:rsid w:val="00D72CFA"/>
    <w:rsid w:val="00D7396A"/>
    <w:rsid w:val="00D740C3"/>
    <w:rsid w:val="00D76062"/>
    <w:rsid w:val="00D760D4"/>
    <w:rsid w:val="00D7620D"/>
    <w:rsid w:val="00D76A0B"/>
    <w:rsid w:val="00D81EA3"/>
    <w:rsid w:val="00D81FA3"/>
    <w:rsid w:val="00D838FE"/>
    <w:rsid w:val="00D8429A"/>
    <w:rsid w:val="00D84B52"/>
    <w:rsid w:val="00D84EDF"/>
    <w:rsid w:val="00D850A1"/>
    <w:rsid w:val="00D870FC"/>
    <w:rsid w:val="00D87CC5"/>
    <w:rsid w:val="00D87DDB"/>
    <w:rsid w:val="00D90D8C"/>
    <w:rsid w:val="00D90FB3"/>
    <w:rsid w:val="00D91504"/>
    <w:rsid w:val="00D91650"/>
    <w:rsid w:val="00D92276"/>
    <w:rsid w:val="00D937AD"/>
    <w:rsid w:val="00D9380B"/>
    <w:rsid w:val="00D94224"/>
    <w:rsid w:val="00D94230"/>
    <w:rsid w:val="00D9798E"/>
    <w:rsid w:val="00DA0B3E"/>
    <w:rsid w:val="00DA1B96"/>
    <w:rsid w:val="00DA25EF"/>
    <w:rsid w:val="00DA26D4"/>
    <w:rsid w:val="00DA2BA5"/>
    <w:rsid w:val="00DA2D37"/>
    <w:rsid w:val="00DA3044"/>
    <w:rsid w:val="00DA50B5"/>
    <w:rsid w:val="00DA5551"/>
    <w:rsid w:val="00DA598D"/>
    <w:rsid w:val="00DA59DA"/>
    <w:rsid w:val="00DA5D47"/>
    <w:rsid w:val="00DA5EFD"/>
    <w:rsid w:val="00DA63EE"/>
    <w:rsid w:val="00DA6877"/>
    <w:rsid w:val="00DA7863"/>
    <w:rsid w:val="00DB00D5"/>
    <w:rsid w:val="00DB0397"/>
    <w:rsid w:val="00DB053D"/>
    <w:rsid w:val="00DB0E0C"/>
    <w:rsid w:val="00DB1139"/>
    <w:rsid w:val="00DB2F70"/>
    <w:rsid w:val="00DB33B9"/>
    <w:rsid w:val="00DB3B3B"/>
    <w:rsid w:val="00DB3D4A"/>
    <w:rsid w:val="00DB4070"/>
    <w:rsid w:val="00DB5053"/>
    <w:rsid w:val="00DB5823"/>
    <w:rsid w:val="00DB60F6"/>
    <w:rsid w:val="00DB6746"/>
    <w:rsid w:val="00DB6C8C"/>
    <w:rsid w:val="00DB6D19"/>
    <w:rsid w:val="00DC06A0"/>
    <w:rsid w:val="00DC12E0"/>
    <w:rsid w:val="00DC1731"/>
    <w:rsid w:val="00DC294C"/>
    <w:rsid w:val="00DC2A2F"/>
    <w:rsid w:val="00DC310D"/>
    <w:rsid w:val="00DC3345"/>
    <w:rsid w:val="00DC551D"/>
    <w:rsid w:val="00DC568D"/>
    <w:rsid w:val="00DC6458"/>
    <w:rsid w:val="00DC682B"/>
    <w:rsid w:val="00DC7B9D"/>
    <w:rsid w:val="00DD00A2"/>
    <w:rsid w:val="00DD181D"/>
    <w:rsid w:val="00DD1A65"/>
    <w:rsid w:val="00DD2765"/>
    <w:rsid w:val="00DD3F56"/>
    <w:rsid w:val="00DD43AF"/>
    <w:rsid w:val="00DD55F7"/>
    <w:rsid w:val="00DD6446"/>
    <w:rsid w:val="00DD668C"/>
    <w:rsid w:val="00DD7A4B"/>
    <w:rsid w:val="00DE085C"/>
    <w:rsid w:val="00DE0A18"/>
    <w:rsid w:val="00DE0EEB"/>
    <w:rsid w:val="00DE18FF"/>
    <w:rsid w:val="00DE1B11"/>
    <w:rsid w:val="00DE1D46"/>
    <w:rsid w:val="00DE2823"/>
    <w:rsid w:val="00DE42D7"/>
    <w:rsid w:val="00DE56E7"/>
    <w:rsid w:val="00DE5DDC"/>
    <w:rsid w:val="00DE63AB"/>
    <w:rsid w:val="00DE6956"/>
    <w:rsid w:val="00DE6962"/>
    <w:rsid w:val="00DE6E5C"/>
    <w:rsid w:val="00DE6F11"/>
    <w:rsid w:val="00DE6FB1"/>
    <w:rsid w:val="00DE7A64"/>
    <w:rsid w:val="00DF0EA6"/>
    <w:rsid w:val="00DF0FAA"/>
    <w:rsid w:val="00DF122A"/>
    <w:rsid w:val="00DF17FD"/>
    <w:rsid w:val="00DF2AB1"/>
    <w:rsid w:val="00DF3714"/>
    <w:rsid w:val="00DF3CB9"/>
    <w:rsid w:val="00DF40C4"/>
    <w:rsid w:val="00DF5024"/>
    <w:rsid w:val="00DF61A2"/>
    <w:rsid w:val="00DF63BB"/>
    <w:rsid w:val="00DF6B83"/>
    <w:rsid w:val="00DF7273"/>
    <w:rsid w:val="00DF74EA"/>
    <w:rsid w:val="00DF78C2"/>
    <w:rsid w:val="00E02633"/>
    <w:rsid w:val="00E04C1C"/>
    <w:rsid w:val="00E06FB0"/>
    <w:rsid w:val="00E075AE"/>
    <w:rsid w:val="00E07833"/>
    <w:rsid w:val="00E10453"/>
    <w:rsid w:val="00E10528"/>
    <w:rsid w:val="00E10B3F"/>
    <w:rsid w:val="00E11946"/>
    <w:rsid w:val="00E127C9"/>
    <w:rsid w:val="00E12A9E"/>
    <w:rsid w:val="00E12D0B"/>
    <w:rsid w:val="00E13256"/>
    <w:rsid w:val="00E138D6"/>
    <w:rsid w:val="00E13977"/>
    <w:rsid w:val="00E1562D"/>
    <w:rsid w:val="00E15CA5"/>
    <w:rsid w:val="00E166CD"/>
    <w:rsid w:val="00E16D60"/>
    <w:rsid w:val="00E17B05"/>
    <w:rsid w:val="00E21158"/>
    <w:rsid w:val="00E21625"/>
    <w:rsid w:val="00E22BF9"/>
    <w:rsid w:val="00E2458B"/>
    <w:rsid w:val="00E24D75"/>
    <w:rsid w:val="00E24F35"/>
    <w:rsid w:val="00E26247"/>
    <w:rsid w:val="00E26611"/>
    <w:rsid w:val="00E26876"/>
    <w:rsid w:val="00E27E92"/>
    <w:rsid w:val="00E30863"/>
    <w:rsid w:val="00E30D5B"/>
    <w:rsid w:val="00E31BB7"/>
    <w:rsid w:val="00E32BD1"/>
    <w:rsid w:val="00E341FF"/>
    <w:rsid w:val="00E35CDD"/>
    <w:rsid w:val="00E35DA2"/>
    <w:rsid w:val="00E360E4"/>
    <w:rsid w:val="00E36A2A"/>
    <w:rsid w:val="00E37053"/>
    <w:rsid w:val="00E37184"/>
    <w:rsid w:val="00E37259"/>
    <w:rsid w:val="00E37EDC"/>
    <w:rsid w:val="00E40840"/>
    <w:rsid w:val="00E409FF"/>
    <w:rsid w:val="00E40C9C"/>
    <w:rsid w:val="00E40DCC"/>
    <w:rsid w:val="00E413F7"/>
    <w:rsid w:val="00E41D70"/>
    <w:rsid w:val="00E42626"/>
    <w:rsid w:val="00E439DF"/>
    <w:rsid w:val="00E44307"/>
    <w:rsid w:val="00E44D30"/>
    <w:rsid w:val="00E45672"/>
    <w:rsid w:val="00E45EA9"/>
    <w:rsid w:val="00E4619B"/>
    <w:rsid w:val="00E47025"/>
    <w:rsid w:val="00E4728D"/>
    <w:rsid w:val="00E47ED3"/>
    <w:rsid w:val="00E50BF1"/>
    <w:rsid w:val="00E52908"/>
    <w:rsid w:val="00E52C21"/>
    <w:rsid w:val="00E53337"/>
    <w:rsid w:val="00E53B73"/>
    <w:rsid w:val="00E5496C"/>
    <w:rsid w:val="00E5622F"/>
    <w:rsid w:val="00E60090"/>
    <w:rsid w:val="00E60C0F"/>
    <w:rsid w:val="00E60D70"/>
    <w:rsid w:val="00E610CA"/>
    <w:rsid w:val="00E61845"/>
    <w:rsid w:val="00E61C85"/>
    <w:rsid w:val="00E620DA"/>
    <w:rsid w:val="00E62ECE"/>
    <w:rsid w:val="00E63685"/>
    <w:rsid w:val="00E64FFC"/>
    <w:rsid w:val="00E65639"/>
    <w:rsid w:val="00E65F12"/>
    <w:rsid w:val="00E7009D"/>
    <w:rsid w:val="00E706D8"/>
    <w:rsid w:val="00E70B4B"/>
    <w:rsid w:val="00E72088"/>
    <w:rsid w:val="00E7265D"/>
    <w:rsid w:val="00E738FC"/>
    <w:rsid w:val="00E73EAC"/>
    <w:rsid w:val="00E746A1"/>
    <w:rsid w:val="00E75E14"/>
    <w:rsid w:val="00E772B5"/>
    <w:rsid w:val="00E7733D"/>
    <w:rsid w:val="00E77905"/>
    <w:rsid w:val="00E8017D"/>
    <w:rsid w:val="00E80DEF"/>
    <w:rsid w:val="00E82DB6"/>
    <w:rsid w:val="00E835AA"/>
    <w:rsid w:val="00E8429B"/>
    <w:rsid w:val="00E849F1"/>
    <w:rsid w:val="00E84CC9"/>
    <w:rsid w:val="00E852A1"/>
    <w:rsid w:val="00E85314"/>
    <w:rsid w:val="00E85431"/>
    <w:rsid w:val="00E86367"/>
    <w:rsid w:val="00E8740E"/>
    <w:rsid w:val="00E874BC"/>
    <w:rsid w:val="00E87763"/>
    <w:rsid w:val="00E90349"/>
    <w:rsid w:val="00E904B2"/>
    <w:rsid w:val="00E908AF"/>
    <w:rsid w:val="00E90F32"/>
    <w:rsid w:val="00E9113F"/>
    <w:rsid w:val="00E92474"/>
    <w:rsid w:val="00E92AB4"/>
    <w:rsid w:val="00E96470"/>
    <w:rsid w:val="00E9697C"/>
    <w:rsid w:val="00E973BA"/>
    <w:rsid w:val="00E97903"/>
    <w:rsid w:val="00E97CDF"/>
    <w:rsid w:val="00EA00D6"/>
    <w:rsid w:val="00EA51F0"/>
    <w:rsid w:val="00EA5358"/>
    <w:rsid w:val="00EA6947"/>
    <w:rsid w:val="00EA6CF9"/>
    <w:rsid w:val="00EB084E"/>
    <w:rsid w:val="00EB08AA"/>
    <w:rsid w:val="00EB0D11"/>
    <w:rsid w:val="00EB18F1"/>
    <w:rsid w:val="00EB1C54"/>
    <w:rsid w:val="00EB2A1D"/>
    <w:rsid w:val="00EB2C9C"/>
    <w:rsid w:val="00EB3A0A"/>
    <w:rsid w:val="00EB47B1"/>
    <w:rsid w:val="00EB482D"/>
    <w:rsid w:val="00EB4B8D"/>
    <w:rsid w:val="00EB5C57"/>
    <w:rsid w:val="00EB6F84"/>
    <w:rsid w:val="00EB77A8"/>
    <w:rsid w:val="00EC0157"/>
    <w:rsid w:val="00EC0C5C"/>
    <w:rsid w:val="00EC0F02"/>
    <w:rsid w:val="00EC161F"/>
    <w:rsid w:val="00EC2140"/>
    <w:rsid w:val="00EC218B"/>
    <w:rsid w:val="00EC2276"/>
    <w:rsid w:val="00EC2447"/>
    <w:rsid w:val="00EC2C85"/>
    <w:rsid w:val="00EC3A17"/>
    <w:rsid w:val="00EC495D"/>
    <w:rsid w:val="00EC5561"/>
    <w:rsid w:val="00EC5798"/>
    <w:rsid w:val="00EC5E15"/>
    <w:rsid w:val="00EC5E66"/>
    <w:rsid w:val="00EC613C"/>
    <w:rsid w:val="00ED1D74"/>
    <w:rsid w:val="00ED3CB0"/>
    <w:rsid w:val="00ED5EDA"/>
    <w:rsid w:val="00ED7214"/>
    <w:rsid w:val="00EE0685"/>
    <w:rsid w:val="00EE19EC"/>
    <w:rsid w:val="00EE1C56"/>
    <w:rsid w:val="00EE2177"/>
    <w:rsid w:val="00EE2816"/>
    <w:rsid w:val="00EE31E3"/>
    <w:rsid w:val="00EE4FC7"/>
    <w:rsid w:val="00EE51E6"/>
    <w:rsid w:val="00EE57CF"/>
    <w:rsid w:val="00EE58E4"/>
    <w:rsid w:val="00EE5FE4"/>
    <w:rsid w:val="00EE682C"/>
    <w:rsid w:val="00EE6D5D"/>
    <w:rsid w:val="00EE70E1"/>
    <w:rsid w:val="00EE739B"/>
    <w:rsid w:val="00EE79CB"/>
    <w:rsid w:val="00EE7E02"/>
    <w:rsid w:val="00EF0C93"/>
    <w:rsid w:val="00EF0F7A"/>
    <w:rsid w:val="00EF1539"/>
    <w:rsid w:val="00EF18BC"/>
    <w:rsid w:val="00EF1ABE"/>
    <w:rsid w:val="00EF26C6"/>
    <w:rsid w:val="00EF27BC"/>
    <w:rsid w:val="00EF3821"/>
    <w:rsid w:val="00EF3A35"/>
    <w:rsid w:val="00EF3A71"/>
    <w:rsid w:val="00EF3B76"/>
    <w:rsid w:val="00EF3DE1"/>
    <w:rsid w:val="00EF4AEC"/>
    <w:rsid w:val="00EF4C8C"/>
    <w:rsid w:val="00EF636F"/>
    <w:rsid w:val="00EF6F31"/>
    <w:rsid w:val="00EF76C9"/>
    <w:rsid w:val="00EF7B55"/>
    <w:rsid w:val="00F002DA"/>
    <w:rsid w:val="00F008C9"/>
    <w:rsid w:val="00F01078"/>
    <w:rsid w:val="00F0121D"/>
    <w:rsid w:val="00F01C69"/>
    <w:rsid w:val="00F03816"/>
    <w:rsid w:val="00F03FEB"/>
    <w:rsid w:val="00F057F0"/>
    <w:rsid w:val="00F063A2"/>
    <w:rsid w:val="00F06535"/>
    <w:rsid w:val="00F070A6"/>
    <w:rsid w:val="00F10F30"/>
    <w:rsid w:val="00F11259"/>
    <w:rsid w:val="00F1179B"/>
    <w:rsid w:val="00F119AD"/>
    <w:rsid w:val="00F11CFC"/>
    <w:rsid w:val="00F1270C"/>
    <w:rsid w:val="00F12E9A"/>
    <w:rsid w:val="00F15AF3"/>
    <w:rsid w:val="00F175FD"/>
    <w:rsid w:val="00F17FE6"/>
    <w:rsid w:val="00F201AA"/>
    <w:rsid w:val="00F2029D"/>
    <w:rsid w:val="00F209E7"/>
    <w:rsid w:val="00F21509"/>
    <w:rsid w:val="00F219EF"/>
    <w:rsid w:val="00F21A42"/>
    <w:rsid w:val="00F2220D"/>
    <w:rsid w:val="00F23951"/>
    <w:rsid w:val="00F23B36"/>
    <w:rsid w:val="00F23B3C"/>
    <w:rsid w:val="00F24AE7"/>
    <w:rsid w:val="00F25F0E"/>
    <w:rsid w:val="00F27F13"/>
    <w:rsid w:val="00F30152"/>
    <w:rsid w:val="00F304C0"/>
    <w:rsid w:val="00F30E34"/>
    <w:rsid w:val="00F31176"/>
    <w:rsid w:val="00F31FA1"/>
    <w:rsid w:val="00F3250F"/>
    <w:rsid w:val="00F32583"/>
    <w:rsid w:val="00F325C3"/>
    <w:rsid w:val="00F32B4F"/>
    <w:rsid w:val="00F32FEB"/>
    <w:rsid w:val="00F333C4"/>
    <w:rsid w:val="00F335D6"/>
    <w:rsid w:val="00F33FD8"/>
    <w:rsid w:val="00F352A7"/>
    <w:rsid w:val="00F36005"/>
    <w:rsid w:val="00F37328"/>
    <w:rsid w:val="00F3792A"/>
    <w:rsid w:val="00F37D9F"/>
    <w:rsid w:val="00F40011"/>
    <w:rsid w:val="00F40392"/>
    <w:rsid w:val="00F4082A"/>
    <w:rsid w:val="00F40C62"/>
    <w:rsid w:val="00F41B4A"/>
    <w:rsid w:val="00F41D01"/>
    <w:rsid w:val="00F42E8D"/>
    <w:rsid w:val="00F431BA"/>
    <w:rsid w:val="00F431F3"/>
    <w:rsid w:val="00F43627"/>
    <w:rsid w:val="00F44101"/>
    <w:rsid w:val="00F4528C"/>
    <w:rsid w:val="00F45EA8"/>
    <w:rsid w:val="00F45F9A"/>
    <w:rsid w:val="00F51467"/>
    <w:rsid w:val="00F51521"/>
    <w:rsid w:val="00F52AA2"/>
    <w:rsid w:val="00F52E84"/>
    <w:rsid w:val="00F534B3"/>
    <w:rsid w:val="00F54A27"/>
    <w:rsid w:val="00F56D71"/>
    <w:rsid w:val="00F57716"/>
    <w:rsid w:val="00F57CFF"/>
    <w:rsid w:val="00F605F7"/>
    <w:rsid w:val="00F60BF6"/>
    <w:rsid w:val="00F60C8E"/>
    <w:rsid w:val="00F61148"/>
    <w:rsid w:val="00F62347"/>
    <w:rsid w:val="00F62791"/>
    <w:rsid w:val="00F6295C"/>
    <w:rsid w:val="00F62EEB"/>
    <w:rsid w:val="00F64079"/>
    <w:rsid w:val="00F64616"/>
    <w:rsid w:val="00F6631D"/>
    <w:rsid w:val="00F66557"/>
    <w:rsid w:val="00F67009"/>
    <w:rsid w:val="00F705D3"/>
    <w:rsid w:val="00F707F1"/>
    <w:rsid w:val="00F70D57"/>
    <w:rsid w:val="00F70E7F"/>
    <w:rsid w:val="00F72AF1"/>
    <w:rsid w:val="00F73D75"/>
    <w:rsid w:val="00F73F4A"/>
    <w:rsid w:val="00F7437D"/>
    <w:rsid w:val="00F74DE2"/>
    <w:rsid w:val="00F75B3B"/>
    <w:rsid w:val="00F7686C"/>
    <w:rsid w:val="00F7697D"/>
    <w:rsid w:val="00F80DF5"/>
    <w:rsid w:val="00F81131"/>
    <w:rsid w:val="00F8139C"/>
    <w:rsid w:val="00F82270"/>
    <w:rsid w:val="00F82EB9"/>
    <w:rsid w:val="00F8354A"/>
    <w:rsid w:val="00F835CC"/>
    <w:rsid w:val="00F83E88"/>
    <w:rsid w:val="00F84011"/>
    <w:rsid w:val="00F845CE"/>
    <w:rsid w:val="00F845E7"/>
    <w:rsid w:val="00F84B62"/>
    <w:rsid w:val="00F8514E"/>
    <w:rsid w:val="00F858A6"/>
    <w:rsid w:val="00F86152"/>
    <w:rsid w:val="00F87C2A"/>
    <w:rsid w:val="00F911B1"/>
    <w:rsid w:val="00F917C0"/>
    <w:rsid w:val="00F91C2B"/>
    <w:rsid w:val="00F91D0D"/>
    <w:rsid w:val="00F92AB6"/>
    <w:rsid w:val="00F93575"/>
    <w:rsid w:val="00F9366E"/>
    <w:rsid w:val="00F93908"/>
    <w:rsid w:val="00F95555"/>
    <w:rsid w:val="00F9601E"/>
    <w:rsid w:val="00F964AF"/>
    <w:rsid w:val="00F967CF"/>
    <w:rsid w:val="00FA0B41"/>
    <w:rsid w:val="00FA11FA"/>
    <w:rsid w:val="00FA1621"/>
    <w:rsid w:val="00FA1A2C"/>
    <w:rsid w:val="00FA2893"/>
    <w:rsid w:val="00FA2A1F"/>
    <w:rsid w:val="00FA323F"/>
    <w:rsid w:val="00FA4AB2"/>
    <w:rsid w:val="00FA4C9A"/>
    <w:rsid w:val="00FA66DD"/>
    <w:rsid w:val="00FA6BE3"/>
    <w:rsid w:val="00FA7610"/>
    <w:rsid w:val="00FB2354"/>
    <w:rsid w:val="00FB2A70"/>
    <w:rsid w:val="00FB2EBE"/>
    <w:rsid w:val="00FB3AF4"/>
    <w:rsid w:val="00FB4274"/>
    <w:rsid w:val="00FB59F9"/>
    <w:rsid w:val="00FC1DEA"/>
    <w:rsid w:val="00FC2BF8"/>
    <w:rsid w:val="00FC320A"/>
    <w:rsid w:val="00FC34B3"/>
    <w:rsid w:val="00FC3C56"/>
    <w:rsid w:val="00FC3EE1"/>
    <w:rsid w:val="00FC55D9"/>
    <w:rsid w:val="00FD19AA"/>
    <w:rsid w:val="00FD1E78"/>
    <w:rsid w:val="00FD23DC"/>
    <w:rsid w:val="00FD2DFC"/>
    <w:rsid w:val="00FD3433"/>
    <w:rsid w:val="00FD4031"/>
    <w:rsid w:val="00FD45DB"/>
    <w:rsid w:val="00FD48D1"/>
    <w:rsid w:val="00FD4C65"/>
    <w:rsid w:val="00FD4CFF"/>
    <w:rsid w:val="00FD5650"/>
    <w:rsid w:val="00FD5876"/>
    <w:rsid w:val="00FD58C9"/>
    <w:rsid w:val="00FD5D1C"/>
    <w:rsid w:val="00FD5F44"/>
    <w:rsid w:val="00FD7213"/>
    <w:rsid w:val="00FE001B"/>
    <w:rsid w:val="00FE0279"/>
    <w:rsid w:val="00FE0628"/>
    <w:rsid w:val="00FE10B1"/>
    <w:rsid w:val="00FE2FB7"/>
    <w:rsid w:val="00FE413C"/>
    <w:rsid w:val="00FE415F"/>
    <w:rsid w:val="00FE4CEC"/>
    <w:rsid w:val="00FE6B5C"/>
    <w:rsid w:val="00FE706B"/>
    <w:rsid w:val="00FE710D"/>
    <w:rsid w:val="00FF0E6D"/>
    <w:rsid w:val="00FF199C"/>
    <w:rsid w:val="00FF1A59"/>
    <w:rsid w:val="00FF2C81"/>
    <w:rsid w:val="00FF2F2D"/>
    <w:rsid w:val="00FF3C23"/>
    <w:rsid w:val="00FF4000"/>
    <w:rsid w:val="00FF4E64"/>
    <w:rsid w:val="00FF542A"/>
    <w:rsid w:val="00FF562D"/>
    <w:rsid w:val="00FF5E01"/>
    <w:rsid w:val="00FF67C8"/>
    <w:rsid w:val="00FF6ACB"/>
    <w:rsid w:val="00FF77B2"/>
    <w:rsid w:val="00FF77F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AA55"/>
  <w15:chartTrackingRefBased/>
  <w15:docId w15:val="{3FF3ECEC-DC8F-4221-A826-EE9BDFAB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E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C93"/>
    <w:pPr>
      <w:keepNext/>
      <w:keepLines/>
      <w:numPr>
        <w:numId w:val="27"/>
      </w:numPr>
      <w:spacing w:after="120" w:line="276" w:lineRule="auto"/>
      <w:outlineLvl w:val="0"/>
    </w:pPr>
    <w:rPr>
      <w:rFonts w:ascii="Tahoma" w:eastAsiaTheme="minorHAnsi" w:hAnsi="Tahoma" w:cs="Tahoma"/>
      <w:b/>
      <w:color w:val="2E74B5" w:themeColor="accent1" w:themeShade="BF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E2E18"/>
    <w:pPr>
      <w:numPr>
        <w:numId w:val="37"/>
      </w:numPr>
      <w:spacing w:before="36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E6F"/>
    <w:pPr>
      <w:keepNext/>
      <w:keepLines/>
      <w:spacing w:before="240" w:after="240"/>
      <w:outlineLvl w:val="2"/>
    </w:pPr>
    <w:rPr>
      <w:rFonts w:ascii="Tahoma" w:eastAsiaTheme="majorEastAsia" w:hAnsi="Tahoma" w:cstheme="majorBidi"/>
      <w:b/>
      <w:color w:val="1F4D78" w:themeColor="accent1" w:themeShade="7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1C85"/>
    <w:pPr>
      <w:keepNext/>
      <w:keepLines/>
      <w:spacing w:before="120" w:after="120"/>
      <w:outlineLvl w:val="3"/>
    </w:pPr>
    <w:rPr>
      <w:rFonts w:ascii="Tahoma" w:eastAsia="Calibri" w:hAnsi="Tahoma" w:cstheme="majorBidi"/>
      <w:i/>
      <w:iCs/>
      <w:color w:val="2E74B5" w:themeColor="accent1" w:themeShade="BF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F5A28"/>
    <w:pPr>
      <w:keepNext/>
      <w:keepLines/>
      <w:spacing w:before="240"/>
      <w:outlineLvl w:val="4"/>
    </w:pPr>
    <w:rPr>
      <w:rFonts w:ascii="Tahoma" w:eastAsia="Calibri" w:hAnsi="Tahoma" w:cs="Times New Roman"/>
      <w:b/>
      <w:color w:val="2E74B5" w:themeColor="accent1" w:themeShade="BF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1A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1AAC"/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A1AA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AAC"/>
    <w:rPr>
      <w:rFonts w:eastAsiaTheme="minorEastAsia"/>
      <w:i/>
      <w:iCs/>
      <w:color w:val="404040" w:themeColor="text1" w:themeTint="BF"/>
      <w:sz w:val="24"/>
      <w:szCs w:val="24"/>
    </w:rPr>
  </w:style>
  <w:style w:type="character" w:customStyle="1" w:styleId="FootnoteReference1">
    <w:name w:val="Footnote Reference1"/>
    <w:basedOn w:val="DefaultParagraphFont"/>
    <w:uiPriority w:val="99"/>
    <w:unhideWhenUsed/>
    <w:rsid w:val="002A1AAC"/>
    <w:rPr>
      <w:rFonts w:ascii="Tahoma" w:hAnsi="Tahoma"/>
      <w:color w:val="808080"/>
      <w:sz w:val="18"/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241B37"/>
    <w:rPr>
      <w:rFonts w:ascii="Tahoma" w:hAnsi="Tahoma"/>
      <w:color w:val="0000FF"/>
      <w:sz w:val="24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A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A1AAC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unhideWhenUsed/>
    <w:rsid w:val="002A1AAC"/>
    <w:pPr>
      <w:spacing w:after="200"/>
    </w:pPr>
    <w:rPr>
      <w:rFonts w:ascii="Tahoma" w:eastAsiaTheme="minorHAnsi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uiPriority w:val="99"/>
    <w:rsid w:val="002A1AAC"/>
    <w:rPr>
      <w:rFonts w:ascii="Tahoma" w:hAnsi="Tahoma"/>
      <w:sz w:val="20"/>
      <w:szCs w:val="20"/>
    </w:rPr>
  </w:style>
  <w:style w:type="character" w:styleId="FootnoteReference">
    <w:name w:val="footnote reference"/>
    <w:basedOn w:val="DefaultParagraphFont"/>
    <w:unhideWhenUsed/>
    <w:rsid w:val="002A1A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6567"/>
    <w:rPr>
      <w:rFonts w:ascii="Tahoma" w:hAnsi="Tahoma"/>
      <w:color w:val="0563C1" w:themeColor="hyperlink"/>
      <w:sz w:val="24"/>
      <w:u w:val="single"/>
    </w:rPr>
  </w:style>
  <w:style w:type="table" w:styleId="TableGrid">
    <w:name w:val="Table Grid"/>
    <w:basedOn w:val="TableNormal"/>
    <w:uiPriority w:val="39"/>
    <w:rsid w:val="002A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1"/>
    <w:uiPriority w:val="99"/>
    <w:unhideWhenUsed/>
    <w:rsid w:val="002A1AAC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2A1AAC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AA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9F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9FF"/>
    <w:rPr>
      <w:rFonts w:eastAsiaTheme="minorEastAsi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E32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63E32"/>
    <w:rPr>
      <w:rFonts w:eastAsiaTheme="minorEastAsia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57C93"/>
    <w:rPr>
      <w:rFonts w:ascii="Tahoma" w:hAnsi="Tahoma" w:cs="Tahoma"/>
      <w:b/>
      <w:color w:val="2E74B5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2E18"/>
    <w:rPr>
      <w:rFonts w:ascii="Tahoma" w:hAnsi="Tahoma" w:cs="Tahoma"/>
      <w:b/>
      <w:color w:val="2E74B5" w:themeColor="accent1" w:themeShade="BF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5E6F"/>
    <w:rPr>
      <w:rFonts w:ascii="Tahoma" w:eastAsiaTheme="majorEastAsia" w:hAnsi="Tahoma" w:cstheme="majorBidi"/>
      <w:b/>
      <w:color w:val="1F4D78" w:themeColor="accent1" w:themeShade="7F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C0C5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C0C5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6D55"/>
    <w:pPr>
      <w:tabs>
        <w:tab w:val="left" w:pos="880"/>
        <w:tab w:val="right" w:leader="dot" w:pos="918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C0C5C"/>
    <w:pPr>
      <w:spacing w:after="100"/>
      <w:ind w:left="480"/>
    </w:pPr>
  </w:style>
  <w:style w:type="paragraph" w:styleId="ListParagraph">
    <w:name w:val="List Paragraph"/>
    <w:aliases w:val="Bullets"/>
    <w:basedOn w:val="Normal"/>
    <w:next w:val="Normal"/>
    <w:uiPriority w:val="34"/>
    <w:qFormat/>
    <w:rsid w:val="00A24585"/>
    <w:pPr>
      <w:numPr>
        <w:numId w:val="34"/>
      </w:numPr>
      <w:spacing w:before="40" w:after="60"/>
      <w:contextualSpacing/>
    </w:pPr>
    <w:rPr>
      <w:rFonts w:ascii="Tahoma" w:eastAsia="Calibri" w:hAnsi="Tahoma"/>
    </w:rPr>
  </w:style>
  <w:style w:type="table" w:customStyle="1" w:styleId="TableGrid11">
    <w:name w:val="Table Grid11"/>
    <w:basedOn w:val="TableNormal"/>
    <w:uiPriority w:val="59"/>
    <w:rsid w:val="00EF153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8E1"/>
    <w:pPr>
      <w:spacing w:after="0" w:line="240" w:lineRule="auto"/>
    </w:pPr>
    <w:rPr>
      <w:rFonts w:eastAsiaTheme="minorEastAsia"/>
      <w:sz w:val="24"/>
      <w:szCs w:val="24"/>
    </w:rPr>
  </w:style>
  <w:style w:type="paragraph" w:customStyle="1" w:styleId="Default">
    <w:name w:val="Default"/>
    <w:rsid w:val="0015089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3B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year">
    <w:name w:val="nlm_year"/>
    <w:basedOn w:val="DefaultParagraphFont"/>
    <w:rsid w:val="008065EB"/>
  </w:style>
  <w:style w:type="character" w:customStyle="1" w:styleId="hlfld-contribauthor">
    <w:name w:val="hlfld-contribauthor"/>
    <w:basedOn w:val="DefaultParagraphFont"/>
    <w:rsid w:val="008065EB"/>
  </w:style>
  <w:style w:type="character" w:customStyle="1" w:styleId="nlmgiven-names">
    <w:name w:val="nlm_given-names"/>
    <w:basedOn w:val="DefaultParagraphFont"/>
    <w:rsid w:val="008065EB"/>
  </w:style>
  <w:style w:type="character" w:customStyle="1" w:styleId="nlmarticle-title">
    <w:name w:val="nlm_article-title"/>
    <w:basedOn w:val="DefaultParagraphFont"/>
    <w:rsid w:val="008065EB"/>
  </w:style>
  <w:style w:type="character" w:customStyle="1" w:styleId="nlmfpage">
    <w:name w:val="nlm_fpage"/>
    <w:basedOn w:val="DefaultParagraphFont"/>
    <w:rsid w:val="008065EB"/>
  </w:style>
  <w:style w:type="character" w:customStyle="1" w:styleId="nlmlpage">
    <w:name w:val="nlm_lpage"/>
    <w:basedOn w:val="DefaultParagraphFont"/>
    <w:rsid w:val="008065EB"/>
  </w:style>
  <w:style w:type="character" w:customStyle="1" w:styleId="reflink-block">
    <w:name w:val="reflink-block"/>
    <w:basedOn w:val="DefaultParagraphFont"/>
    <w:rsid w:val="008065EB"/>
  </w:style>
  <w:style w:type="character" w:customStyle="1" w:styleId="xlinks-container">
    <w:name w:val="xlinks-container"/>
    <w:basedOn w:val="DefaultParagraphFont"/>
    <w:rsid w:val="008065EB"/>
  </w:style>
  <w:style w:type="character" w:customStyle="1" w:styleId="googlescholar-container">
    <w:name w:val="googlescholar-container"/>
    <w:basedOn w:val="DefaultParagraphFont"/>
    <w:rsid w:val="008065EB"/>
  </w:style>
  <w:style w:type="character" w:styleId="FollowedHyperlink">
    <w:name w:val="FollowedHyperlink"/>
    <w:basedOn w:val="DefaultParagraphFont"/>
    <w:uiPriority w:val="99"/>
    <w:semiHidden/>
    <w:unhideWhenUsed/>
    <w:rsid w:val="008065EB"/>
    <w:rPr>
      <w:color w:val="954F72" w:themeColor="followedHyperlink"/>
      <w:u w:val="single"/>
    </w:rPr>
  </w:style>
  <w:style w:type="table" w:customStyle="1" w:styleId="TableGrid3">
    <w:name w:val="Table Grid3"/>
    <w:basedOn w:val="TableNormal"/>
    <w:next w:val="TableGrid"/>
    <w:uiPriority w:val="39"/>
    <w:rsid w:val="0046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29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IE"/>
    </w:rPr>
  </w:style>
  <w:style w:type="character" w:styleId="Strong">
    <w:name w:val="Strong"/>
    <w:basedOn w:val="DefaultParagraphFont"/>
    <w:uiPriority w:val="22"/>
    <w:qFormat/>
    <w:rsid w:val="00716F3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61C85"/>
    <w:rPr>
      <w:rFonts w:ascii="Tahoma" w:eastAsia="Calibri" w:hAnsi="Tahoma" w:cstheme="majorBidi"/>
      <w:i/>
      <w:iCs/>
      <w:color w:val="2E74B5" w:themeColor="accent1" w:themeShade="BF"/>
      <w:sz w:val="28"/>
      <w:szCs w:val="24"/>
    </w:rPr>
  </w:style>
  <w:style w:type="paragraph" w:styleId="NoSpacing">
    <w:name w:val="No Spacing"/>
    <w:basedOn w:val="Heading1"/>
    <w:uiPriority w:val="1"/>
    <w:qFormat/>
    <w:rsid w:val="002F5A28"/>
    <w:pPr>
      <w:numPr>
        <w:numId w:val="0"/>
      </w:numPr>
      <w:ind w:left="360"/>
    </w:pPr>
  </w:style>
  <w:style w:type="numbering" w:customStyle="1" w:styleId="Style1">
    <w:name w:val="Style1"/>
    <w:uiPriority w:val="99"/>
    <w:rsid w:val="002F5A28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F5A28"/>
    <w:rPr>
      <w:rFonts w:ascii="Tahoma" w:eastAsia="Calibri" w:hAnsi="Tahoma" w:cs="Times New Roman"/>
      <w:b/>
      <w:color w:val="2E74B5" w:themeColor="accent1" w:themeShade="BF"/>
      <w:sz w:val="28"/>
    </w:rPr>
  </w:style>
  <w:style w:type="numbering" w:customStyle="1" w:styleId="Style2">
    <w:name w:val="Style2"/>
    <w:uiPriority w:val="99"/>
    <w:rsid w:val="00B86DD2"/>
    <w:pPr>
      <w:numPr>
        <w:numId w:val="7"/>
      </w:numPr>
    </w:pPr>
  </w:style>
  <w:style w:type="numbering" w:customStyle="1" w:styleId="Style3">
    <w:name w:val="Style3"/>
    <w:uiPriority w:val="99"/>
    <w:rsid w:val="00E44307"/>
    <w:pPr>
      <w:numPr>
        <w:numId w:val="8"/>
      </w:numPr>
    </w:pPr>
  </w:style>
  <w:style w:type="numbering" w:customStyle="1" w:styleId="Style4">
    <w:name w:val="Style4"/>
    <w:uiPriority w:val="99"/>
    <w:rsid w:val="00C964C8"/>
    <w:pPr>
      <w:numPr>
        <w:numId w:val="9"/>
      </w:numPr>
    </w:pPr>
  </w:style>
  <w:style w:type="numbering" w:customStyle="1" w:styleId="Style5">
    <w:name w:val="Style5"/>
    <w:uiPriority w:val="99"/>
    <w:rsid w:val="007C5D52"/>
    <w:pPr>
      <w:numPr>
        <w:numId w:val="11"/>
      </w:numPr>
    </w:pPr>
  </w:style>
  <w:style w:type="numbering" w:customStyle="1" w:styleId="Style6">
    <w:name w:val="Style6"/>
    <w:uiPriority w:val="99"/>
    <w:rsid w:val="009A017F"/>
    <w:pPr>
      <w:numPr>
        <w:numId w:val="12"/>
      </w:numPr>
    </w:pPr>
  </w:style>
  <w:style w:type="numbering" w:customStyle="1" w:styleId="Style7">
    <w:name w:val="Style7"/>
    <w:uiPriority w:val="99"/>
    <w:rsid w:val="009A017F"/>
    <w:pPr>
      <w:numPr>
        <w:numId w:val="13"/>
      </w:numPr>
    </w:pPr>
  </w:style>
  <w:style w:type="numbering" w:customStyle="1" w:styleId="Style8">
    <w:name w:val="Style8"/>
    <w:uiPriority w:val="99"/>
    <w:rsid w:val="00462A45"/>
    <w:pPr>
      <w:numPr>
        <w:numId w:val="28"/>
      </w:numPr>
    </w:pPr>
  </w:style>
  <w:style w:type="paragraph" w:customStyle="1" w:styleId="Table">
    <w:name w:val="Table"/>
    <w:basedOn w:val="Normal"/>
    <w:qFormat/>
    <w:rsid w:val="00361B37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5297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317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91177">
              <w:marLeft w:val="36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49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7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872a65-60df-466a-8145-c4a4ed4c4144">HIQAEDM-568060056-57</_dlc_DocId>
    <_dlc_DocIdUrl xmlns="e3872a65-60df-466a-8145-c4a4ed4c4144">
      <Url>http://edm/Regulation/HealthcareAndChildrens/Healthcare/MEIR/_layouts/15/DocIdRedir.aspx?ID=HIQAEDM-568060056-57</Url>
      <Description>HIQAEDM-568060056-57</Description>
    </_dlc_DocIdUrl>
    <_dlc_DocIdPersistId xmlns="e3872a65-60df-466a-8145-c4a4ed4c4144">false</_dlc_DocIdPersistId>
    <Document_x0020_Type xmlns="2178a1d9-acc6-4886-ae50-ccb0dd1da221">B) Development Docs</Document_x0020_Type>
    <Other_x0020_Classification xmlns="2178a1d9-acc6-4886-ae50-ccb0dd1da221" xsi:nil="true"/>
    <Document_x0020_Date xmlns="2178a1d9-acc6-4886-ae50-ccb0dd1da221">2023-05-04T23:00:00+00:00</Document_x0020_Date>
    <Owner xmlns="2178a1d9-acc6-4886-ae50-ccb0dd1da221">
      <UserInfo>
        <DisplayName>Danielle Bracken</DisplayName>
        <AccountId>2967</AccountId>
        <AccountType/>
      </UserInfo>
    </Owner>
    <Year_x002f_Theme xmlns="5ecec989-6732-44b4-9ee9-848542d609f6">2023</Year_x002f_Them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ation" ma:contentTypeID="0x0101009408993BD922A5468E4C3C744E11FC9F" ma:contentTypeVersion="10" ma:contentTypeDescription="Create a new document." ma:contentTypeScope="" ma:versionID="42acefdc75a05e05d201b647e7c5fcc0">
  <xsd:schema xmlns:xsd="http://www.w3.org/2001/XMLSchema" xmlns:xs="http://www.w3.org/2001/XMLSchema" xmlns:p="http://schemas.microsoft.com/office/2006/metadata/properties" xmlns:ns2="e3872a65-60df-466a-8145-c4a4ed4c4144" xmlns:ns3="2178a1d9-acc6-4886-ae50-ccb0dd1da221" xmlns:ns4="5ecec989-6732-44b4-9ee9-848542d609f6" targetNamespace="http://schemas.microsoft.com/office/2006/metadata/properties" ma:root="true" ma:fieldsID="92326acea6c531916b46a043d4f89658" ns2:_="" ns3:_="" ns4:_="">
    <xsd:import namespace="e3872a65-60df-466a-8145-c4a4ed4c4144"/>
    <xsd:import namespace="2178a1d9-acc6-4886-ae50-ccb0dd1da221"/>
    <xsd:import namespace="5ecec989-6732-44b4-9ee9-848542d609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/>
                <xsd:element ref="ns4:Year_x002f_Theme" minOccurs="0"/>
                <xsd:element ref="ns3:Document_x0020_Date"/>
                <xsd:element ref="ns3:Other_x0020_Classification" minOccurs="0"/>
                <xsd:element ref="ns3: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2a65-60df-466a-8145-c4a4ed4c41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8a1d9-acc6-4886-ae50-ccb0dd1da22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ma:displayName="Document Type" ma:format="Dropdown" ma:internalName="Document_x0020_Type">
      <xsd:simpleType>
        <xsd:union memberTypes="dms:Text">
          <xsd:simpleType>
            <xsd:restriction base="dms:Choice">
              <xsd:enumeration value="A) Research/ Literature Review"/>
              <xsd:enumeration value="B) Development Docs"/>
              <xsd:enumeration value="C) Project Management Docs"/>
              <xsd:enumeration value="D) Stakeholder Engagement"/>
              <xsd:enumeration value="E) Meetings"/>
              <xsd:enumeration value="F) Training"/>
              <xsd:enumeration value="G) Survey Results"/>
              <xsd:enumeration value="H) Report Writing"/>
              <xsd:enumeration value="I) Reference Material"/>
            </xsd:restriction>
          </xsd:simpleType>
        </xsd:union>
      </xsd:simpleType>
    </xsd:element>
    <xsd:element name="Document_x0020_Date" ma:index="13" ma:displayName="Document Date" ma:default="[today]" ma:description="Date received or created by HIQA" ma:format="DateOnly" ma:internalName="Document_x0020_Date">
      <xsd:simpleType>
        <xsd:restriction base="dms:DateTime"/>
      </xsd:simpleType>
    </xsd:element>
    <xsd:element name="Other_x0020_Classification" ma:index="14" nillable="true" ma:displayName="Other Classification" ma:description="Leave blank unless it can be useful to identify/group documents" ma:internalName="Other_x0020_Classification">
      <xsd:simpleType>
        <xsd:restriction base="dms:Text">
          <xsd:maxLength value="255"/>
        </xsd:restriction>
      </xsd:simpleType>
    </xsd:element>
    <xsd:element name="Owner" ma:index="15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ec989-6732-44b4-9ee9-848542d609f6" elementFormDefault="qualified">
    <xsd:import namespace="http://schemas.microsoft.com/office/2006/documentManagement/types"/>
    <xsd:import namespace="http://schemas.microsoft.com/office/infopath/2007/PartnerControls"/>
    <xsd:element name="Year_x002f_Theme" ma:index="12" nillable="true" ma:displayName="Year/Theme" ma:default="2020: Gen XRay" ma:format="Dropdown" ma:internalName="Year_x002f_Theme">
      <xsd:simpleType>
        <xsd:union memberTypes="dms:Text">
          <xsd:simpleType>
            <xsd:restriction base="dms:Choice">
              <xsd:enumeration value="2020: Gen XRay"/>
              <xsd:enumeration value="2021: Fluoroscopy"/>
              <xsd:enumeration value="2022: Nuc M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71D84-2859-4409-93AD-1D5B3EBD7027}">
  <ds:schemaRefs>
    <ds:schemaRef ds:uri="http://schemas.microsoft.com/office/2006/metadata/properties"/>
    <ds:schemaRef ds:uri="http://schemas.microsoft.com/office/infopath/2007/PartnerControls"/>
    <ds:schemaRef ds:uri="e3872a65-60df-466a-8145-c4a4ed4c4144"/>
    <ds:schemaRef ds:uri="2178a1d9-acc6-4886-ae50-ccb0dd1da221"/>
    <ds:schemaRef ds:uri="5ecec989-6732-44b4-9ee9-848542d609f6"/>
  </ds:schemaRefs>
</ds:datastoreItem>
</file>

<file path=customXml/itemProps2.xml><?xml version="1.0" encoding="utf-8"?>
<ds:datastoreItem xmlns:ds="http://schemas.openxmlformats.org/officeDocument/2006/customXml" ds:itemID="{8632DDF9-C571-4F07-9BCF-342B767E74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F6CBA2-496E-4705-B573-842DB25DF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B44EF-3BD6-4721-AFBF-7B69B6DFA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2a65-60df-466a-8145-c4a4ed4c4144"/>
    <ds:schemaRef ds:uri="2178a1d9-acc6-4886-ae50-ccb0dd1da221"/>
    <ds:schemaRef ds:uri="5ecec989-6732-44b4-9ee9-848542d6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74F8B2-5C66-45C6-8007-4AA69DFF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Procedures for Clinical Audit of Medical Radiological Procedures</vt:lpstr>
    </vt:vector>
  </TitlesOfParts>
  <Company>HIQA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Procedures for Clinical Audit of Medical Radiological Procedures</dc:title>
  <dc:subject/>
  <dc:creator>Danielle Bracken: Agnella Craig</dc:creator>
  <cp:keywords/>
  <dc:description/>
  <cp:lastModifiedBy>Danielle Bracken</cp:lastModifiedBy>
  <cp:revision>5</cp:revision>
  <cp:lastPrinted>2023-06-15T15:14:00Z</cp:lastPrinted>
  <dcterms:created xsi:type="dcterms:W3CDTF">2024-02-07T16:09:00Z</dcterms:created>
  <dcterms:modified xsi:type="dcterms:W3CDTF">2024-02-07T16:16:00Z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0x0101009408993BD922A5468E4C3C744E11FC9F</vt:lpwstr>
  </property>
  <property fmtid="{D5CDD505-2E9C-101B-9397-08002B2CF9AE}" pid="3" name="QDMSTaxonomyIndex">
    <vt:lpwstr>1148;#09. Communications|8789c800-f4b4-48a2-ace4-ed91214ee6a7</vt:lpwstr>
  </property>
  <property fmtid="{D5CDD505-2E9C-101B-9397-08002B2CF9AE}" pid="4" name="QMFBusinessFunction">
    <vt:lpwstr>1034;#Communications and Stakeholder Engagement|4133d56d-0f73-4e94-8f2e-f63d853b39d2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_dlc_DocIdItemGuid">
    <vt:lpwstr>e20f78d9-4ca1-475d-9c4e-5fb06fe95903</vt:lpwstr>
  </property>
  <property fmtid="{D5CDD505-2E9C-101B-9397-08002B2CF9AE}" pid="8" name="TaxKeyword">
    <vt:lpwstr/>
  </property>
  <property fmtid="{D5CDD505-2E9C-101B-9397-08002B2CF9AE}" pid="9" name="QMSDocList">
    <vt:lpwstr>2638;#09-002-00-00-TMP5|0c86d272-0ab4-4b06-9679-440fe6631e56</vt:lpwstr>
  </property>
  <property fmtid="{D5CDD505-2E9C-101B-9397-08002B2CF9AE}" pid="10" name="QMSDocLookup">
    <vt:lpwstr/>
  </property>
  <property fmtid="{D5CDD505-2E9C-101B-9397-08002B2CF9AE}" pid="11" name="WorkflowChangePath">
    <vt:lpwstr>afbae542-8632-47ac-9daa-4cc131c533b6,5;</vt:lpwstr>
  </property>
  <property fmtid="{D5CDD505-2E9C-101B-9397-08002B2CF9AE}" pid="12" name="TaxCatchAll">
    <vt:lpwstr/>
  </property>
  <property fmtid="{D5CDD505-2E9C-101B-9397-08002B2CF9AE}" pid="13" name="TaxKeywordTaxHTField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EDMOwner">
    <vt:lpwstr>2967</vt:lpwstr>
  </property>
  <property fmtid="{D5CDD505-2E9C-101B-9397-08002B2CF9AE}" pid="17" name="TemplateUrl">
    <vt:lpwstr/>
  </property>
  <property fmtid="{D5CDD505-2E9C-101B-9397-08002B2CF9AE}" pid="18" name="BusinessFunction">
    <vt:lpwstr/>
  </property>
</Properties>
</file>