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323B" w14:textId="563A2649" w:rsidR="00BD3219" w:rsidRPr="00DB3B6E" w:rsidRDefault="003009C0" w:rsidP="00AA1AB9">
      <w:pPr>
        <w:rPr>
          <w:rFonts w:ascii="Tahoma" w:hAnsi="Tahoma" w:cs="Tahoma"/>
          <w:b/>
          <w:sz w:val="24"/>
          <w:szCs w:val="24"/>
        </w:rPr>
      </w:pPr>
      <w:bookmarkStart w:id="0" w:name="_GoBack"/>
      <w:bookmarkEnd w:id="0"/>
      <w:r w:rsidRPr="003009C0">
        <w:rPr>
          <w:rFonts w:ascii="Tahoma" w:hAnsi="Tahoma" w:cs="Tahoma"/>
          <w:b/>
          <w:sz w:val="24"/>
          <w:szCs w:val="24"/>
        </w:rPr>
        <w:t xml:space="preserve">Health </w:t>
      </w:r>
      <w:r>
        <w:rPr>
          <w:rFonts w:ascii="Tahoma" w:hAnsi="Tahoma" w:cs="Tahoma"/>
          <w:b/>
          <w:sz w:val="24"/>
          <w:szCs w:val="24"/>
        </w:rPr>
        <w:t>Technology A</w:t>
      </w:r>
      <w:r w:rsidRPr="003009C0">
        <w:rPr>
          <w:rFonts w:ascii="Tahoma" w:hAnsi="Tahoma" w:cs="Tahoma"/>
          <w:b/>
          <w:sz w:val="24"/>
          <w:szCs w:val="24"/>
        </w:rPr>
        <w:t>ssessment of providing a</w:t>
      </w:r>
      <w:r>
        <w:rPr>
          <w:rFonts w:ascii="Tahoma" w:hAnsi="Tahoma" w:cs="Tahoma"/>
          <w:b/>
          <w:sz w:val="24"/>
          <w:szCs w:val="24"/>
        </w:rPr>
        <w:t>n alternative</w:t>
      </w:r>
      <w:r w:rsidRPr="003009C0">
        <w:rPr>
          <w:rFonts w:ascii="Tahoma" w:hAnsi="Tahoma" w:cs="Tahoma"/>
          <w:b/>
          <w:sz w:val="24"/>
          <w:szCs w:val="24"/>
        </w:rPr>
        <w:t xml:space="preserve"> telephone pathway for acute, non-urgent medical care needs in the pre-hospital setting</w:t>
      </w:r>
      <w:r>
        <w:rPr>
          <w:rFonts w:ascii="Tahoma" w:hAnsi="Tahoma" w:cs="Tahoma"/>
          <w:color w:val="00487E"/>
          <w:sz w:val="24"/>
          <w:szCs w:val="24"/>
        </w:rPr>
        <w:t>.</w:t>
      </w:r>
    </w:p>
    <w:p w14:paraId="078B4C5A" w14:textId="74641D36" w:rsidR="00652473" w:rsidRPr="00DB3B6E" w:rsidRDefault="00652473" w:rsidP="00652473">
      <w:pPr>
        <w:rPr>
          <w:rFonts w:ascii="Tahoma" w:hAnsi="Tahoma" w:cs="Tahoma"/>
          <w:b/>
          <w:color w:val="00487E"/>
          <w:sz w:val="24"/>
          <w:szCs w:val="24"/>
        </w:rPr>
      </w:pPr>
      <w:r w:rsidRPr="00DB3B6E">
        <w:rPr>
          <w:rFonts w:ascii="Tahoma" w:hAnsi="Tahoma" w:cs="Tahoma"/>
          <w:b/>
          <w:color w:val="00487E"/>
          <w:sz w:val="24"/>
          <w:szCs w:val="24"/>
        </w:rPr>
        <w:t xml:space="preserve">Public Consultation </w:t>
      </w:r>
      <w:r w:rsidR="00645B5F" w:rsidRPr="00DB3B6E">
        <w:rPr>
          <w:rFonts w:ascii="Tahoma" w:hAnsi="Tahoma" w:cs="Tahoma"/>
          <w:b/>
          <w:color w:val="00487E"/>
          <w:sz w:val="24"/>
          <w:szCs w:val="24"/>
        </w:rPr>
        <w:t xml:space="preserve">feedback </w:t>
      </w:r>
      <w:r w:rsidR="00D82ACB" w:rsidRPr="00DB3B6E">
        <w:rPr>
          <w:rFonts w:ascii="Tahoma" w:hAnsi="Tahoma" w:cs="Tahoma"/>
          <w:b/>
          <w:color w:val="00487E"/>
          <w:sz w:val="24"/>
          <w:szCs w:val="24"/>
        </w:rPr>
        <w:t xml:space="preserve">form </w:t>
      </w:r>
    </w:p>
    <w:p w14:paraId="13DACA24" w14:textId="4016D26F" w:rsidR="008470D0" w:rsidRPr="00DB3B6E" w:rsidRDefault="00223615" w:rsidP="00652473">
      <w:pPr>
        <w:rPr>
          <w:rFonts w:ascii="Tahoma" w:hAnsi="Tahoma" w:cs="Tahoma"/>
          <w:sz w:val="24"/>
          <w:szCs w:val="24"/>
        </w:rPr>
      </w:pPr>
      <w:r w:rsidRPr="00DB3B6E">
        <w:rPr>
          <w:rFonts w:ascii="Tahoma" w:hAnsi="Tahoma" w:cs="Tahoma"/>
          <w:noProof/>
          <w:sz w:val="24"/>
          <w:szCs w:val="24"/>
          <w:lang w:eastAsia="en-IE"/>
        </w:rPr>
        <mc:AlternateContent>
          <mc:Choice Requires="wps">
            <w:drawing>
              <wp:anchor distT="0" distB="0" distL="114300" distR="114300" simplePos="0" relativeHeight="251658241" behindDoc="0" locked="0" layoutInCell="1" allowOverlap="1" wp14:anchorId="73BE8B44" wp14:editId="3ADF9DF3">
                <wp:simplePos x="0" y="0"/>
                <wp:positionH relativeFrom="margin">
                  <wp:posOffset>-31750</wp:posOffset>
                </wp:positionH>
                <wp:positionV relativeFrom="paragraph">
                  <wp:posOffset>31750</wp:posOffset>
                </wp:positionV>
                <wp:extent cx="6048375" cy="3860800"/>
                <wp:effectExtent l="0" t="0" r="28575" b="25400"/>
                <wp:wrapNone/>
                <wp:docPr id="9" name="Rectangle 9"/>
                <wp:cNvGraphicFramePr/>
                <a:graphic xmlns:a="http://schemas.openxmlformats.org/drawingml/2006/main">
                  <a:graphicData uri="http://schemas.microsoft.com/office/word/2010/wordprocessingShape">
                    <wps:wsp>
                      <wps:cNvSpPr/>
                      <wps:spPr>
                        <a:xfrm>
                          <a:off x="0" y="0"/>
                          <a:ext cx="6048375" cy="3860800"/>
                        </a:xfrm>
                        <a:prstGeom prst="rect">
                          <a:avLst/>
                        </a:prstGeom>
                        <a:solidFill>
                          <a:schemeClr val="bg1"/>
                        </a:solid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5AFF6" w14:textId="5B199941" w:rsidR="00226E53" w:rsidRDefault="00226E53" w:rsidP="00D87B2A">
                            <w:pPr>
                              <w:spacing w:before="120" w:after="240" w:line="276" w:lineRule="auto"/>
                              <w:rPr>
                                <w:rFonts w:ascii="Tahoma" w:hAnsi="Tahoma" w:cs="Tahoma"/>
                                <w:color w:val="00487E"/>
                                <w:sz w:val="24"/>
                                <w:szCs w:val="24"/>
                              </w:rPr>
                            </w:pPr>
                            <w:r w:rsidRPr="005A3625">
                              <w:rPr>
                                <w:rFonts w:ascii="Tahoma" w:hAnsi="Tahoma" w:cs="Tahoma"/>
                                <w:color w:val="00487E"/>
                                <w:sz w:val="24"/>
                                <w:szCs w:val="24"/>
                              </w:rPr>
                              <w:t xml:space="preserve">The Health Information and Quality Authority (HIQA) is holding a </w:t>
                            </w:r>
                            <w:r>
                              <w:rPr>
                                <w:rFonts w:ascii="Tahoma" w:hAnsi="Tahoma" w:cs="Tahoma"/>
                                <w:color w:val="00487E"/>
                                <w:sz w:val="24"/>
                                <w:szCs w:val="24"/>
                              </w:rPr>
                              <w:t>six</w:t>
                            </w:r>
                            <w:r w:rsidRPr="005A3625">
                              <w:rPr>
                                <w:rFonts w:ascii="Tahoma" w:hAnsi="Tahoma" w:cs="Tahoma"/>
                                <w:color w:val="00487E"/>
                                <w:sz w:val="24"/>
                                <w:szCs w:val="24"/>
                              </w:rPr>
                              <w:t xml:space="preserve">-week public consultation to give people an opportunity to provide feedback on the </w:t>
                            </w:r>
                            <w:r w:rsidR="003009C0">
                              <w:rPr>
                                <w:rFonts w:ascii="Tahoma" w:hAnsi="Tahoma" w:cs="Tahoma"/>
                                <w:color w:val="00487E"/>
                                <w:sz w:val="24"/>
                                <w:szCs w:val="24"/>
                              </w:rPr>
                              <w:t xml:space="preserve">health technology assessment </w:t>
                            </w:r>
                            <w:r w:rsidR="005A6BC9">
                              <w:rPr>
                                <w:rFonts w:ascii="Tahoma" w:hAnsi="Tahoma" w:cs="Tahoma"/>
                                <w:color w:val="00487E"/>
                                <w:sz w:val="24"/>
                                <w:szCs w:val="24"/>
                              </w:rPr>
                              <w:t xml:space="preserve">(HTA) </w:t>
                            </w:r>
                            <w:r w:rsidR="003009C0">
                              <w:rPr>
                                <w:rFonts w:ascii="Tahoma" w:hAnsi="Tahoma" w:cs="Tahoma"/>
                                <w:color w:val="00487E"/>
                                <w:sz w:val="24"/>
                                <w:szCs w:val="24"/>
                              </w:rPr>
                              <w:t>of providing a telephone pathway for acute, non-urgent medical care needs in the pre-hospital setting.</w:t>
                            </w:r>
                          </w:p>
                          <w:p w14:paraId="66926825" w14:textId="52CC702E" w:rsidR="00226E53" w:rsidRDefault="00226E53" w:rsidP="00D87B2A">
                            <w:pPr>
                              <w:spacing w:before="120" w:after="240" w:line="276" w:lineRule="auto"/>
                              <w:rPr>
                                <w:rFonts w:ascii="Tahoma" w:hAnsi="Tahoma" w:cs="Tahoma"/>
                                <w:color w:val="00487E"/>
                                <w:sz w:val="24"/>
                                <w:szCs w:val="24"/>
                              </w:rPr>
                            </w:pPr>
                            <w:r w:rsidRPr="005A3625">
                              <w:rPr>
                                <w:rFonts w:ascii="Tahoma" w:hAnsi="Tahoma" w:cs="Tahoma"/>
                                <w:color w:val="00487E"/>
                                <w:sz w:val="24"/>
                                <w:szCs w:val="24"/>
                              </w:rPr>
                              <w:t xml:space="preserve">Your views are important </w:t>
                            </w:r>
                            <w:r>
                              <w:rPr>
                                <w:rFonts w:ascii="Tahoma" w:hAnsi="Tahoma" w:cs="Tahoma"/>
                                <w:color w:val="00487E"/>
                                <w:sz w:val="24"/>
                                <w:szCs w:val="24"/>
                              </w:rPr>
                              <w:t>to us.</w:t>
                            </w:r>
                            <w:r w:rsidRPr="005A3625">
                              <w:rPr>
                                <w:rFonts w:ascii="Tahoma" w:hAnsi="Tahoma" w:cs="Tahoma"/>
                                <w:color w:val="00487E"/>
                                <w:sz w:val="24"/>
                                <w:szCs w:val="24"/>
                              </w:rPr>
                              <w:t xml:space="preserve"> </w:t>
                            </w:r>
                            <w:r>
                              <w:rPr>
                                <w:rFonts w:ascii="Tahoma" w:hAnsi="Tahoma" w:cs="Tahoma"/>
                                <w:color w:val="00487E"/>
                                <w:sz w:val="24"/>
                                <w:szCs w:val="24"/>
                              </w:rPr>
                              <w:t>HIQA</w:t>
                            </w:r>
                            <w:r w:rsidRPr="005A3625">
                              <w:rPr>
                                <w:rFonts w:ascii="Tahoma" w:hAnsi="Tahoma" w:cs="Tahoma"/>
                                <w:color w:val="00487E"/>
                                <w:sz w:val="24"/>
                                <w:szCs w:val="24"/>
                              </w:rPr>
                              <w:t xml:space="preserve"> will carefully assess all feedback received and </w:t>
                            </w:r>
                            <w:r w:rsidR="00CF5F4C">
                              <w:rPr>
                                <w:rFonts w:ascii="Tahoma" w:hAnsi="Tahoma" w:cs="Tahoma"/>
                                <w:color w:val="00487E"/>
                                <w:sz w:val="24"/>
                                <w:szCs w:val="24"/>
                              </w:rPr>
                              <w:t>incorporate feedback into the report</w:t>
                            </w:r>
                            <w:r w:rsidR="00F947C2">
                              <w:rPr>
                                <w:rFonts w:ascii="Tahoma" w:hAnsi="Tahoma" w:cs="Tahoma"/>
                                <w:color w:val="00487E"/>
                                <w:sz w:val="24"/>
                                <w:szCs w:val="24"/>
                              </w:rPr>
                              <w:t>, where appropriate</w:t>
                            </w:r>
                            <w:r w:rsidRPr="005A3625">
                              <w:rPr>
                                <w:rFonts w:ascii="Tahoma" w:hAnsi="Tahoma" w:cs="Tahoma"/>
                                <w:color w:val="00487E"/>
                                <w:sz w:val="24"/>
                                <w:szCs w:val="24"/>
                              </w:rPr>
                              <w:t>.</w:t>
                            </w:r>
                            <w:r>
                              <w:rPr>
                                <w:rFonts w:ascii="Tahoma" w:hAnsi="Tahoma" w:cs="Tahoma"/>
                                <w:color w:val="00487E"/>
                                <w:sz w:val="24"/>
                                <w:szCs w:val="24"/>
                              </w:rPr>
                              <w:t xml:space="preserve"> </w:t>
                            </w:r>
                          </w:p>
                          <w:p w14:paraId="19B24DF4" w14:textId="392BCC5A" w:rsidR="00226E53" w:rsidRPr="00CB10B9" w:rsidRDefault="003009C0" w:rsidP="00D87B2A">
                            <w:pPr>
                              <w:spacing w:before="120" w:after="240" w:line="276" w:lineRule="auto"/>
                              <w:rPr>
                                <w:rFonts w:ascii="Tahoma" w:hAnsi="Tahoma" w:cs="Tahoma"/>
                                <w:color w:val="00487E"/>
                                <w:sz w:val="24"/>
                                <w:szCs w:val="24"/>
                              </w:rPr>
                            </w:pPr>
                            <w:r>
                              <w:rPr>
                                <w:rFonts w:ascii="Tahoma" w:hAnsi="Tahoma" w:cs="Tahoma"/>
                                <w:color w:val="00487E"/>
                                <w:sz w:val="24"/>
                                <w:szCs w:val="24"/>
                              </w:rPr>
                              <w:t xml:space="preserve">The final </w:t>
                            </w:r>
                            <w:r w:rsidR="005A6BC9">
                              <w:rPr>
                                <w:rFonts w:ascii="Tahoma" w:hAnsi="Tahoma" w:cs="Tahoma"/>
                                <w:color w:val="00487E"/>
                                <w:sz w:val="24"/>
                                <w:szCs w:val="24"/>
                              </w:rPr>
                              <w:t>HTA</w:t>
                            </w:r>
                            <w:r w:rsidR="00226E53" w:rsidRPr="00CB10B9">
                              <w:rPr>
                                <w:rFonts w:ascii="Tahoma" w:hAnsi="Tahoma" w:cs="Tahoma"/>
                                <w:color w:val="00487E"/>
                                <w:sz w:val="24"/>
                                <w:szCs w:val="24"/>
                              </w:rPr>
                              <w:t xml:space="preserve"> and a </w:t>
                            </w:r>
                            <w:r w:rsidR="00226E53">
                              <w:rPr>
                                <w:rFonts w:ascii="Tahoma" w:hAnsi="Tahoma" w:cs="Tahoma"/>
                                <w:color w:val="00487E"/>
                                <w:sz w:val="24"/>
                                <w:szCs w:val="24"/>
                              </w:rPr>
                              <w:t>statement of outcomes report</w:t>
                            </w:r>
                            <w:r w:rsidR="00226E53" w:rsidRPr="00CB10B9">
                              <w:rPr>
                                <w:rFonts w:ascii="Tahoma" w:hAnsi="Tahoma" w:cs="Tahoma"/>
                                <w:color w:val="00487E"/>
                                <w:sz w:val="24"/>
                                <w:szCs w:val="24"/>
                              </w:rPr>
                              <w:t xml:space="preserve"> (a summary of the consultation responses) will be </w:t>
                            </w:r>
                            <w:r w:rsidR="00226E53" w:rsidRPr="008F228C">
                              <w:rPr>
                                <w:rFonts w:ascii="Tahoma" w:hAnsi="Tahoma" w:cs="Tahoma"/>
                                <w:color w:val="00487E"/>
                                <w:sz w:val="24"/>
                                <w:szCs w:val="24"/>
                              </w:rPr>
                              <w:t xml:space="preserve">published </w:t>
                            </w:r>
                            <w:r w:rsidR="00226E53">
                              <w:rPr>
                                <w:rFonts w:ascii="Tahoma" w:hAnsi="Tahoma" w:cs="Tahoma"/>
                                <w:color w:val="00487E"/>
                                <w:sz w:val="24"/>
                                <w:szCs w:val="24"/>
                              </w:rPr>
                              <w:t>o</w:t>
                            </w:r>
                            <w:r w:rsidR="00226E53" w:rsidRPr="008F228C">
                              <w:rPr>
                                <w:rFonts w:ascii="Tahoma" w:hAnsi="Tahoma" w:cs="Tahoma"/>
                                <w:color w:val="00487E"/>
                                <w:sz w:val="24"/>
                                <w:szCs w:val="24"/>
                              </w:rPr>
                              <w:t xml:space="preserve">n HIQA’s website once the </w:t>
                            </w:r>
                            <w:r w:rsidR="00402AA0">
                              <w:rPr>
                                <w:rFonts w:ascii="Tahoma" w:hAnsi="Tahoma" w:cs="Tahoma"/>
                                <w:color w:val="00487E"/>
                                <w:sz w:val="24"/>
                                <w:szCs w:val="24"/>
                              </w:rPr>
                              <w:t>HTA</w:t>
                            </w:r>
                            <w:r w:rsidR="00402AA0" w:rsidRPr="008F228C">
                              <w:rPr>
                                <w:rFonts w:ascii="Tahoma" w:hAnsi="Tahoma" w:cs="Tahoma"/>
                                <w:color w:val="00487E"/>
                                <w:sz w:val="24"/>
                                <w:szCs w:val="24"/>
                              </w:rPr>
                              <w:t xml:space="preserve"> </w:t>
                            </w:r>
                            <w:r w:rsidR="00226E53" w:rsidRPr="008F228C">
                              <w:rPr>
                                <w:rFonts w:ascii="Tahoma" w:hAnsi="Tahoma" w:cs="Tahoma"/>
                                <w:color w:val="00487E"/>
                                <w:sz w:val="24"/>
                                <w:szCs w:val="24"/>
                              </w:rPr>
                              <w:t>ha</w:t>
                            </w:r>
                            <w:r w:rsidR="00402AA0">
                              <w:rPr>
                                <w:rFonts w:ascii="Tahoma" w:hAnsi="Tahoma" w:cs="Tahoma"/>
                                <w:color w:val="00487E"/>
                                <w:sz w:val="24"/>
                                <w:szCs w:val="24"/>
                              </w:rPr>
                              <w:t>s</w:t>
                            </w:r>
                            <w:r w:rsidR="00226E53" w:rsidRPr="008F228C">
                              <w:rPr>
                                <w:rFonts w:ascii="Tahoma" w:hAnsi="Tahoma" w:cs="Tahoma"/>
                                <w:color w:val="00487E"/>
                                <w:sz w:val="24"/>
                                <w:szCs w:val="24"/>
                              </w:rPr>
                              <w:t xml:space="preserve"> been </w:t>
                            </w:r>
                            <w:r w:rsidR="0028796E">
                              <w:rPr>
                                <w:rFonts w:ascii="Tahoma" w:hAnsi="Tahoma" w:cs="Tahoma"/>
                                <w:color w:val="00487E"/>
                                <w:sz w:val="24"/>
                                <w:szCs w:val="24"/>
                              </w:rPr>
                              <w:t>completed</w:t>
                            </w:r>
                            <w:r w:rsidR="00226E53" w:rsidRPr="008F228C">
                              <w:rPr>
                                <w:rFonts w:ascii="Tahoma" w:hAnsi="Tahoma" w:cs="Tahoma"/>
                                <w:color w:val="00487E"/>
                                <w:sz w:val="24"/>
                                <w:szCs w:val="24"/>
                              </w:rPr>
                              <w:t>.</w:t>
                            </w:r>
                          </w:p>
                          <w:p w14:paraId="63D357F1" w14:textId="1D08AC83" w:rsidR="00226E53" w:rsidRDefault="00226E53" w:rsidP="00D87B2A">
                            <w:pPr>
                              <w:spacing w:before="120" w:after="240" w:line="276" w:lineRule="auto"/>
                              <w:rPr>
                                <w:rFonts w:ascii="Tahoma" w:hAnsi="Tahoma" w:cs="Tahoma"/>
                                <w:color w:val="00487E"/>
                                <w:sz w:val="24"/>
                                <w:szCs w:val="24"/>
                              </w:rPr>
                            </w:pPr>
                          </w:p>
                          <w:p w14:paraId="78C2015B" w14:textId="1EACFBF6" w:rsidR="00226E53" w:rsidRDefault="00226E53" w:rsidP="00D87B2A">
                            <w:pPr>
                              <w:spacing w:before="120" w:after="240" w:line="276" w:lineRule="auto"/>
                              <w:contextualSpacing/>
                              <w:rPr>
                                <w:rFonts w:ascii="Tahoma" w:hAnsi="Tahoma" w:cs="Tahoma"/>
                                <w:b/>
                                <w:color w:val="00487E"/>
                                <w:sz w:val="24"/>
                                <w:szCs w:val="24"/>
                              </w:rPr>
                            </w:pPr>
                            <w:r w:rsidRPr="009C0B1E">
                              <w:rPr>
                                <w:rFonts w:ascii="Tahoma" w:hAnsi="Tahoma" w:cs="Tahoma"/>
                                <w:b/>
                                <w:color w:val="00487E"/>
                                <w:sz w:val="24"/>
                                <w:szCs w:val="24"/>
                              </w:rPr>
                              <w:t>The closing date for t</w:t>
                            </w:r>
                            <w:r w:rsidRPr="0054387A">
                              <w:rPr>
                                <w:rFonts w:ascii="Tahoma" w:hAnsi="Tahoma" w:cs="Tahoma"/>
                                <w:b/>
                                <w:color w:val="00487E"/>
                                <w:sz w:val="24"/>
                                <w:szCs w:val="24"/>
                              </w:rPr>
                              <w:t xml:space="preserve">he public consultation is 5pm on </w:t>
                            </w:r>
                            <w:r w:rsidR="00BB5637" w:rsidRPr="0054387A">
                              <w:rPr>
                                <w:rFonts w:ascii="Tahoma" w:hAnsi="Tahoma" w:cs="Tahoma"/>
                                <w:b/>
                                <w:color w:val="00487E"/>
                                <w:sz w:val="24"/>
                                <w:szCs w:val="24"/>
                              </w:rPr>
                              <w:t>Wednesday</w:t>
                            </w:r>
                            <w:r w:rsidRPr="0054387A">
                              <w:rPr>
                                <w:rFonts w:ascii="Tahoma" w:hAnsi="Tahoma" w:cs="Tahoma"/>
                                <w:b/>
                                <w:color w:val="00487E"/>
                                <w:sz w:val="24"/>
                                <w:szCs w:val="24"/>
                              </w:rPr>
                              <w:t xml:space="preserve"> 1</w:t>
                            </w:r>
                            <w:r w:rsidR="00BB5637" w:rsidRPr="0054387A">
                              <w:rPr>
                                <w:rFonts w:ascii="Tahoma" w:hAnsi="Tahoma" w:cs="Tahoma"/>
                                <w:b/>
                                <w:color w:val="00487E"/>
                                <w:sz w:val="24"/>
                                <w:szCs w:val="24"/>
                              </w:rPr>
                              <w:t>8</w:t>
                            </w:r>
                            <w:r w:rsidRPr="0054387A">
                              <w:rPr>
                                <w:rFonts w:ascii="Tahoma" w:hAnsi="Tahoma" w:cs="Tahoma"/>
                                <w:b/>
                                <w:color w:val="00487E"/>
                                <w:sz w:val="24"/>
                                <w:szCs w:val="24"/>
                              </w:rPr>
                              <w:t xml:space="preserve"> </w:t>
                            </w:r>
                            <w:r w:rsidR="00A42E91" w:rsidRPr="0054387A">
                              <w:rPr>
                                <w:rFonts w:ascii="Tahoma" w:hAnsi="Tahoma" w:cs="Tahoma"/>
                                <w:b/>
                                <w:color w:val="00487E"/>
                                <w:sz w:val="24"/>
                                <w:szCs w:val="24"/>
                              </w:rPr>
                              <w:t>June 2025</w:t>
                            </w:r>
                            <w:r w:rsidRPr="0054387A">
                              <w:rPr>
                                <w:rFonts w:ascii="Tahoma" w:hAnsi="Tahoma" w:cs="Tahoma"/>
                                <w:b/>
                                <w:color w:val="00487E"/>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8B44" id="Rectangle 9" o:spid="_x0000_s1026" style="position:absolute;margin-left:-2.5pt;margin-top:2.5pt;width:476.25pt;height:30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" fillcolor="white [3212]" strokecolor="#1db39a" strokeweight="1.5pt">
                <v:textbox>
                  <w:txbxContent>
                    <w:p w14:paraId="6AB5AFF6" w14:textId="5B199941" w:rsidR="00226E53" w:rsidRDefault="00226E53" w:rsidP="00D87B2A">
                      <w:pPr>
                        <w:spacing w:before="120" w:after="240" w:line="276" w:lineRule="auto"/>
                        <w:rPr>
                          <w:rFonts w:ascii="Tahoma" w:hAnsi="Tahoma" w:cs="Tahoma"/>
                          <w:color w:val="00487E"/>
                          <w:sz w:val="24"/>
                          <w:szCs w:val="24"/>
                        </w:rPr>
                      </w:pPr>
                      <w:r w:rsidRPr="005A3625">
                        <w:rPr>
                          <w:rFonts w:ascii="Tahoma" w:hAnsi="Tahoma" w:cs="Tahoma"/>
                          <w:color w:val="00487E"/>
                          <w:sz w:val="24"/>
                          <w:szCs w:val="24"/>
                        </w:rPr>
                        <w:t xml:space="preserve">The Health Information and Quality Authority (HIQA) is holding a </w:t>
                      </w:r>
                      <w:r>
                        <w:rPr>
                          <w:rFonts w:ascii="Tahoma" w:hAnsi="Tahoma" w:cs="Tahoma"/>
                          <w:color w:val="00487E"/>
                          <w:sz w:val="24"/>
                          <w:szCs w:val="24"/>
                        </w:rPr>
                        <w:t>six</w:t>
                      </w:r>
                      <w:r w:rsidRPr="005A3625">
                        <w:rPr>
                          <w:rFonts w:ascii="Tahoma" w:hAnsi="Tahoma" w:cs="Tahoma"/>
                          <w:color w:val="00487E"/>
                          <w:sz w:val="24"/>
                          <w:szCs w:val="24"/>
                        </w:rPr>
                        <w:t xml:space="preserve">-week public consultation to give people an opportunity to provide feedback on the </w:t>
                      </w:r>
                      <w:r w:rsidR="003009C0">
                        <w:rPr>
                          <w:rFonts w:ascii="Tahoma" w:hAnsi="Tahoma" w:cs="Tahoma"/>
                          <w:color w:val="00487E"/>
                          <w:sz w:val="24"/>
                          <w:szCs w:val="24"/>
                        </w:rPr>
                        <w:t xml:space="preserve">health technology assessment </w:t>
                      </w:r>
                      <w:r w:rsidR="005A6BC9">
                        <w:rPr>
                          <w:rFonts w:ascii="Tahoma" w:hAnsi="Tahoma" w:cs="Tahoma"/>
                          <w:color w:val="00487E"/>
                          <w:sz w:val="24"/>
                          <w:szCs w:val="24"/>
                        </w:rPr>
                        <w:t xml:space="preserve">(HTA) </w:t>
                      </w:r>
                      <w:r w:rsidR="003009C0">
                        <w:rPr>
                          <w:rFonts w:ascii="Tahoma" w:hAnsi="Tahoma" w:cs="Tahoma"/>
                          <w:color w:val="00487E"/>
                          <w:sz w:val="24"/>
                          <w:szCs w:val="24"/>
                        </w:rPr>
                        <w:t>of providing a telephone pathway for acute, non-urgent medical care needs in the pre-hospital setting.</w:t>
                      </w:r>
                    </w:p>
                    <w:p w14:paraId="66926825" w14:textId="52CC702E" w:rsidR="00226E53" w:rsidRDefault="00226E53" w:rsidP="00D87B2A">
                      <w:pPr>
                        <w:spacing w:before="120" w:after="240" w:line="276" w:lineRule="auto"/>
                        <w:rPr>
                          <w:rFonts w:ascii="Tahoma" w:hAnsi="Tahoma" w:cs="Tahoma"/>
                          <w:color w:val="00487E"/>
                          <w:sz w:val="24"/>
                          <w:szCs w:val="24"/>
                        </w:rPr>
                      </w:pPr>
                      <w:r w:rsidRPr="005A3625">
                        <w:rPr>
                          <w:rFonts w:ascii="Tahoma" w:hAnsi="Tahoma" w:cs="Tahoma"/>
                          <w:color w:val="00487E"/>
                          <w:sz w:val="24"/>
                          <w:szCs w:val="24"/>
                        </w:rPr>
                        <w:t xml:space="preserve">Your views are important </w:t>
                      </w:r>
                      <w:r>
                        <w:rPr>
                          <w:rFonts w:ascii="Tahoma" w:hAnsi="Tahoma" w:cs="Tahoma"/>
                          <w:color w:val="00487E"/>
                          <w:sz w:val="24"/>
                          <w:szCs w:val="24"/>
                        </w:rPr>
                        <w:t>to us.</w:t>
                      </w:r>
                      <w:r w:rsidRPr="005A3625">
                        <w:rPr>
                          <w:rFonts w:ascii="Tahoma" w:hAnsi="Tahoma" w:cs="Tahoma"/>
                          <w:color w:val="00487E"/>
                          <w:sz w:val="24"/>
                          <w:szCs w:val="24"/>
                        </w:rPr>
                        <w:t xml:space="preserve"> </w:t>
                      </w:r>
                      <w:r>
                        <w:rPr>
                          <w:rFonts w:ascii="Tahoma" w:hAnsi="Tahoma" w:cs="Tahoma"/>
                          <w:color w:val="00487E"/>
                          <w:sz w:val="24"/>
                          <w:szCs w:val="24"/>
                        </w:rPr>
                        <w:t>HIQA</w:t>
                      </w:r>
                      <w:r w:rsidRPr="005A3625">
                        <w:rPr>
                          <w:rFonts w:ascii="Tahoma" w:hAnsi="Tahoma" w:cs="Tahoma"/>
                          <w:color w:val="00487E"/>
                          <w:sz w:val="24"/>
                          <w:szCs w:val="24"/>
                        </w:rPr>
                        <w:t xml:space="preserve"> will carefully assess all feedback received and </w:t>
                      </w:r>
                      <w:r w:rsidR="00CF5F4C">
                        <w:rPr>
                          <w:rFonts w:ascii="Tahoma" w:hAnsi="Tahoma" w:cs="Tahoma"/>
                          <w:color w:val="00487E"/>
                          <w:sz w:val="24"/>
                          <w:szCs w:val="24"/>
                        </w:rPr>
                        <w:t>incorporate feedback into the report</w:t>
                      </w:r>
                      <w:r w:rsidR="00F947C2">
                        <w:rPr>
                          <w:rFonts w:ascii="Tahoma" w:hAnsi="Tahoma" w:cs="Tahoma"/>
                          <w:color w:val="00487E"/>
                          <w:sz w:val="24"/>
                          <w:szCs w:val="24"/>
                        </w:rPr>
                        <w:t>, where appropriate</w:t>
                      </w:r>
                      <w:r w:rsidRPr="005A3625">
                        <w:rPr>
                          <w:rFonts w:ascii="Tahoma" w:hAnsi="Tahoma" w:cs="Tahoma"/>
                          <w:color w:val="00487E"/>
                          <w:sz w:val="24"/>
                          <w:szCs w:val="24"/>
                        </w:rPr>
                        <w:t>.</w:t>
                      </w:r>
                      <w:r>
                        <w:rPr>
                          <w:rFonts w:ascii="Tahoma" w:hAnsi="Tahoma" w:cs="Tahoma"/>
                          <w:color w:val="00487E"/>
                          <w:sz w:val="24"/>
                          <w:szCs w:val="24"/>
                        </w:rPr>
                        <w:t xml:space="preserve"> </w:t>
                      </w:r>
                    </w:p>
                    <w:p w14:paraId="19B24DF4" w14:textId="392BCC5A" w:rsidR="00226E53" w:rsidRPr="00CB10B9" w:rsidRDefault="003009C0" w:rsidP="00D87B2A">
                      <w:pPr>
                        <w:spacing w:before="120" w:after="240" w:line="276" w:lineRule="auto"/>
                        <w:rPr>
                          <w:rFonts w:ascii="Tahoma" w:hAnsi="Tahoma" w:cs="Tahoma"/>
                          <w:color w:val="00487E"/>
                          <w:sz w:val="24"/>
                          <w:szCs w:val="24"/>
                        </w:rPr>
                      </w:pPr>
                      <w:r>
                        <w:rPr>
                          <w:rFonts w:ascii="Tahoma" w:hAnsi="Tahoma" w:cs="Tahoma"/>
                          <w:color w:val="00487E"/>
                          <w:sz w:val="24"/>
                          <w:szCs w:val="24"/>
                        </w:rPr>
                        <w:t xml:space="preserve">The final </w:t>
                      </w:r>
                      <w:r w:rsidR="005A6BC9">
                        <w:rPr>
                          <w:rFonts w:ascii="Tahoma" w:hAnsi="Tahoma" w:cs="Tahoma"/>
                          <w:color w:val="00487E"/>
                          <w:sz w:val="24"/>
                          <w:szCs w:val="24"/>
                        </w:rPr>
                        <w:t>HTA</w:t>
                      </w:r>
                      <w:r w:rsidR="00226E53" w:rsidRPr="00CB10B9">
                        <w:rPr>
                          <w:rFonts w:ascii="Tahoma" w:hAnsi="Tahoma" w:cs="Tahoma"/>
                          <w:color w:val="00487E"/>
                          <w:sz w:val="24"/>
                          <w:szCs w:val="24"/>
                        </w:rPr>
                        <w:t xml:space="preserve"> and a </w:t>
                      </w:r>
                      <w:r w:rsidR="00226E53">
                        <w:rPr>
                          <w:rFonts w:ascii="Tahoma" w:hAnsi="Tahoma" w:cs="Tahoma"/>
                          <w:color w:val="00487E"/>
                          <w:sz w:val="24"/>
                          <w:szCs w:val="24"/>
                        </w:rPr>
                        <w:t>statement of outcomes report</w:t>
                      </w:r>
                      <w:r w:rsidR="00226E53" w:rsidRPr="00CB10B9">
                        <w:rPr>
                          <w:rFonts w:ascii="Tahoma" w:hAnsi="Tahoma" w:cs="Tahoma"/>
                          <w:color w:val="00487E"/>
                          <w:sz w:val="24"/>
                          <w:szCs w:val="24"/>
                        </w:rPr>
                        <w:t xml:space="preserve"> (a summary of the consultation responses) will be </w:t>
                      </w:r>
                      <w:r w:rsidR="00226E53" w:rsidRPr="008F228C">
                        <w:rPr>
                          <w:rFonts w:ascii="Tahoma" w:hAnsi="Tahoma" w:cs="Tahoma"/>
                          <w:color w:val="00487E"/>
                          <w:sz w:val="24"/>
                          <w:szCs w:val="24"/>
                        </w:rPr>
                        <w:t xml:space="preserve">published </w:t>
                      </w:r>
                      <w:r w:rsidR="00226E53">
                        <w:rPr>
                          <w:rFonts w:ascii="Tahoma" w:hAnsi="Tahoma" w:cs="Tahoma"/>
                          <w:color w:val="00487E"/>
                          <w:sz w:val="24"/>
                          <w:szCs w:val="24"/>
                        </w:rPr>
                        <w:t>o</w:t>
                      </w:r>
                      <w:r w:rsidR="00226E53" w:rsidRPr="008F228C">
                        <w:rPr>
                          <w:rFonts w:ascii="Tahoma" w:hAnsi="Tahoma" w:cs="Tahoma"/>
                          <w:color w:val="00487E"/>
                          <w:sz w:val="24"/>
                          <w:szCs w:val="24"/>
                        </w:rPr>
                        <w:t xml:space="preserve">n HIQA’s website once the </w:t>
                      </w:r>
                      <w:r w:rsidR="00402AA0">
                        <w:rPr>
                          <w:rFonts w:ascii="Tahoma" w:hAnsi="Tahoma" w:cs="Tahoma"/>
                          <w:color w:val="00487E"/>
                          <w:sz w:val="24"/>
                          <w:szCs w:val="24"/>
                        </w:rPr>
                        <w:t>HTA</w:t>
                      </w:r>
                      <w:r w:rsidR="00402AA0" w:rsidRPr="008F228C">
                        <w:rPr>
                          <w:rFonts w:ascii="Tahoma" w:hAnsi="Tahoma" w:cs="Tahoma"/>
                          <w:color w:val="00487E"/>
                          <w:sz w:val="24"/>
                          <w:szCs w:val="24"/>
                        </w:rPr>
                        <w:t xml:space="preserve"> </w:t>
                      </w:r>
                      <w:r w:rsidR="00226E53" w:rsidRPr="008F228C">
                        <w:rPr>
                          <w:rFonts w:ascii="Tahoma" w:hAnsi="Tahoma" w:cs="Tahoma"/>
                          <w:color w:val="00487E"/>
                          <w:sz w:val="24"/>
                          <w:szCs w:val="24"/>
                        </w:rPr>
                        <w:t>ha</w:t>
                      </w:r>
                      <w:r w:rsidR="00402AA0">
                        <w:rPr>
                          <w:rFonts w:ascii="Tahoma" w:hAnsi="Tahoma" w:cs="Tahoma"/>
                          <w:color w:val="00487E"/>
                          <w:sz w:val="24"/>
                          <w:szCs w:val="24"/>
                        </w:rPr>
                        <w:t>s</w:t>
                      </w:r>
                      <w:r w:rsidR="00226E53" w:rsidRPr="008F228C">
                        <w:rPr>
                          <w:rFonts w:ascii="Tahoma" w:hAnsi="Tahoma" w:cs="Tahoma"/>
                          <w:color w:val="00487E"/>
                          <w:sz w:val="24"/>
                          <w:szCs w:val="24"/>
                        </w:rPr>
                        <w:t xml:space="preserve"> been </w:t>
                      </w:r>
                      <w:r w:rsidR="0028796E">
                        <w:rPr>
                          <w:rFonts w:ascii="Tahoma" w:hAnsi="Tahoma" w:cs="Tahoma"/>
                          <w:color w:val="00487E"/>
                          <w:sz w:val="24"/>
                          <w:szCs w:val="24"/>
                        </w:rPr>
                        <w:t>completed</w:t>
                      </w:r>
                      <w:r w:rsidR="00226E53" w:rsidRPr="008F228C">
                        <w:rPr>
                          <w:rFonts w:ascii="Tahoma" w:hAnsi="Tahoma" w:cs="Tahoma"/>
                          <w:color w:val="00487E"/>
                          <w:sz w:val="24"/>
                          <w:szCs w:val="24"/>
                        </w:rPr>
                        <w:t>.</w:t>
                      </w:r>
                    </w:p>
                    <w:p w14:paraId="63D357F1" w14:textId="1D08AC83" w:rsidR="00226E53" w:rsidRDefault="00226E53" w:rsidP="00D87B2A">
                      <w:pPr>
                        <w:spacing w:before="120" w:after="240" w:line="276" w:lineRule="auto"/>
                        <w:rPr>
                          <w:rFonts w:ascii="Tahoma" w:hAnsi="Tahoma" w:cs="Tahoma"/>
                          <w:color w:val="00487E"/>
                          <w:sz w:val="24"/>
                          <w:szCs w:val="24"/>
                        </w:rPr>
                      </w:pPr>
                    </w:p>
                    <w:p w14:paraId="78C2015B" w14:textId="1EACFBF6" w:rsidR="00226E53" w:rsidRDefault="00226E53" w:rsidP="00D87B2A">
                      <w:pPr>
                        <w:spacing w:before="120" w:after="240" w:line="276" w:lineRule="auto"/>
                        <w:contextualSpacing/>
                        <w:rPr>
                          <w:rFonts w:ascii="Tahoma" w:hAnsi="Tahoma" w:cs="Tahoma"/>
                          <w:b/>
                          <w:color w:val="00487E"/>
                          <w:sz w:val="24"/>
                          <w:szCs w:val="24"/>
                        </w:rPr>
                      </w:pPr>
                      <w:r w:rsidRPr="009C0B1E">
                        <w:rPr>
                          <w:rFonts w:ascii="Tahoma" w:hAnsi="Tahoma" w:cs="Tahoma"/>
                          <w:b/>
                          <w:color w:val="00487E"/>
                          <w:sz w:val="24"/>
                          <w:szCs w:val="24"/>
                        </w:rPr>
                        <w:t>The closing date for t</w:t>
                      </w:r>
                      <w:r w:rsidRPr="0054387A">
                        <w:rPr>
                          <w:rFonts w:ascii="Tahoma" w:hAnsi="Tahoma" w:cs="Tahoma"/>
                          <w:b/>
                          <w:color w:val="00487E"/>
                          <w:sz w:val="24"/>
                          <w:szCs w:val="24"/>
                        </w:rPr>
                        <w:t xml:space="preserve">he public consultation is 5pm on </w:t>
                      </w:r>
                      <w:r w:rsidR="00BB5637" w:rsidRPr="0054387A">
                        <w:rPr>
                          <w:rFonts w:ascii="Tahoma" w:hAnsi="Tahoma" w:cs="Tahoma"/>
                          <w:b/>
                          <w:color w:val="00487E"/>
                          <w:sz w:val="24"/>
                          <w:szCs w:val="24"/>
                        </w:rPr>
                        <w:t>Wednesday</w:t>
                      </w:r>
                      <w:r w:rsidRPr="0054387A">
                        <w:rPr>
                          <w:rFonts w:ascii="Tahoma" w:hAnsi="Tahoma" w:cs="Tahoma"/>
                          <w:b/>
                          <w:color w:val="00487E"/>
                          <w:sz w:val="24"/>
                          <w:szCs w:val="24"/>
                        </w:rPr>
                        <w:t xml:space="preserve"> 1</w:t>
                      </w:r>
                      <w:r w:rsidR="00BB5637" w:rsidRPr="0054387A">
                        <w:rPr>
                          <w:rFonts w:ascii="Tahoma" w:hAnsi="Tahoma" w:cs="Tahoma"/>
                          <w:b/>
                          <w:color w:val="00487E"/>
                          <w:sz w:val="24"/>
                          <w:szCs w:val="24"/>
                        </w:rPr>
                        <w:t>8</w:t>
                      </w:r>
                      <w:r w:rsidRPr="0054387A">
                        <w:rPr>
                          <w:rFonts w:ascii="Tahoma" w:hAnsi="Tahoma" w:cs="Tahoma"/>
                          <w:b/>
                          <w:color w:val="00487E"/>
                          <w:sz w:val="24"/>
                          <w:szCs w:val="24"/>
                        </w:rPr>
                        <w:t xml:space="preserve"> </w:t>
                      </w:r>
                      <w:r w:rsidR="00A42E91" w:rsidRPr="0054387A">
                        <w:rPr>
                          <w:rFonts w:ascii="Tahoma" w:hAnsi="Tahoma" w:cs="Tahoma"/>
                          <w:b/>
                          <w:color w:val="00487E"/>
                          <w:sz w:val="24"/>
                          <w:szCs w:val="24"/>
                        </w:rPr>
                        <w:t>June 2025</w:t>
                      </w:r>
                      <w:r w:rsidRPr="0054387A">
                        <w:rPr>
                          <w:rFonts w:ascii="Tahoma" w:hAnsi="Tahoma" w:cs="Tahoma"/>
                          <w:b/>
                          <w:color w:val="00487E"/>
                          <w:sz w:val="24"/>
                          <w:szCs w:val="24"/>
                        </w:rPr>
                        <w:t>.</w:t>
                      </w:r>
                    </w:p>
                  </w:txbxContent>
                </v:textbox>
                <w10:wrap anchorx="margin"/>
              </v:rect>
            </w:pict>
          </mc:Fallback>
        </mc:AlternateContent>
      </w:r>
    </w:p>
    <w:p w14:paraId="5937F6F5" w14:textId="549C34E2" w:rsidR="001D5359" w:rsidRPr="00DB3B6E" w:rsidRDefault="001D5359" w:rsidP="00652473">
      <w:pPr>
        <w:rPr>
          <w:rFonts w:ascii="Tahoma" w:hAnsi="Tahoma" w:cs="Tahoma"/>
          <w:b/>
          <w:sz w:val="24"/>
          <w:szCs w:val="24"/>
        </w:rPr>
      </w:pPr>
    </w:p>
    <w:p w14:paraId="76785FB0" w14:textId="77777777" w:rsidR="00BE7055" w:rsidRDefault="00BE7055" w:rsidP="00652473">
      <w:pPr>
        <w:rPr>
          <w:rFonts w:ascii="Tahoma" w:hAnsi="Tahoma" w:cs="Tahoma"/>
          <w:b/>
          <w:color w:val="00487E"/>
          <w:sz w:val="24"/>
          <w:szCs w:val="24"/>
        </w:rPr>
      </w:pPr>
    </w:p>
    <w:p w14:paraId="58AB9B2B" w14:textId="77777777" w:rsidR="006B233B" w:rsidRDefault="006B233B">
      <w:pPr>
        <w:rPr>
          <w:rFonts w:ascii="Tahoma" w:hAnsi="Tahoma" w:cs="Tahoma"/>
          <w:b/>
          <w:color w:val="00487E"/>
          <w:sz w:val="24"/>
          <w:szCs w:val="24"/>
        </w:rPr>
      </w:pPr>
      <w:r>
        <w:rPr>
          <w:rFonts w:ascii="Tahoma" w:hAnsi="Tahoma" w:cs="Tahoma"/>
          <w:b/>
          <w:color w:val="00487E"/>
          <w:sz w:val="24"/>
          <w:szCs w:val="24"/>
        </w:rPr>
        <w:br w:type="page"/>
      </w:r>
    </w:p>
    <w:p w14:paraId="53A07509" w14:textId="58A7F59E" w:rsidR="00FB4A59" w:rsidRPr="006B233B" w:rsidRDefault="00211ECD" w:rsidP="00232196">
      <w:pPr>
        <w:rPr>
          <w:rFonts w:ascii="Tahoma" w:hAnsi="Tahoma" w:cs="Tahoma"/>
          <w:b/>
          <w:color w:val="00487E"/>
          <w:sz w:val="24"/>
          <w:szCs w:val="24"/>
        </w:rPr>
      </w:pPr>
      <w:r>
        <w:rPr>
          <w:rFonts w:ascii="Tahoma" w:hAnsi="Tahoma" w:cs="Tahoma"/>
          <w:b/>
          <w:color w:val="00487E"/>
          <w:sz w:val="24"/>
          <w:szCs w:val="24"/>
        </w:rPr>
        <w:lastRenderedPageBreak/>
        <w:t>How to provide feedback:</w:t>
      </w:r>
    </w:p>
    <w:p w14:paraId="497BF3E4" w14:textId="01690B67" w:rsidR="0069400D" w:rsidRPr="00DB3B6E" w:rsidRDefault="003009C0">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658242" behindDoc="0" locked="0" layoutInCell="1" allowOverlap="1" wp14:anchorId="2CA6EF6A" wp14:editId="46ECB76D">
                <wp:simplePos x="0" y="0"/>
                <wp:positionH relativeFrom="margin">
                  <wp:align>left</wp:align>
                </wp:positionH>
                <wp:positionV relativeFrom="paragraph">
                  <wp:posOffset>4954</wp:posOffset>
                </wp:positionV>
                <wp:extent cx="5994400" cy="6195974"/>
                <wp:effectExtent l="0" t="0" r="25400" b="14605"/>
                <wp:wrapNone/>
                <wp:docPr id="14" name="Rectangle 14"/>
                <wp:cNvGraphicFramePr/>
                <a:graphic xmlns:a="http://schemas.openxmlformats.org/drawingml/2006/main">
                  <a:graphicData uri="http://schemas.microsoft.com/office/word/2010/wordprocessingShape">
                    <wps:wsp>
                      <wps:cNvSpPr/>
                      <wps:spPr>
                        <a:xfrm>
                          <a:off x="0" y="0"/>
                          <a:ext cx="5994400" cy="6195974"/>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96813" w14:textId="5DF2F3DB" w:rsidR="00D87B2A" w:rsidRDefault="00D87B2A"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684C12">
                              <w:rPr>
                                <w:rFonts w:ascii="Tahoma" w:hAnsi="Tahoma" w:cs="Tahoma"/>
                                <w:color w:val="00487E"/>
                                <w:sz w:val="24"/>
                                <w:szCs w:val="24"/>
                              </w:rPr>
                              <w:t xml:space="preserve">If you are commenting in a personal capacity, there is no need to provide your name or any other personal information. </w:t>
                            </w:r>
                          </w:p>
                          <w:p w14:paraId="3BB835A9" w14:textId="23F6D083" w:rsidR="00D87B2A" w:rsidRPr="008F228C" w:rsidRDefault="00D87B2A"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If you are commenting on behalf of an organisation, please combine all feedback from your organisation into one submission form.</w:t>
                            </w:r>
                            <w:r w:rsidR="0028796E">
                              <w:rPr>
                                <w:rFonts w:ascii="Tahoma" w:hAnsi="Tahoma" w:cs="Tahoma"/>
                                <w:color w:val="00487E"/>
                                <w:sz w:val="24"/>
                                <w:szCs w:val="24"/>
                              </w:rPr>
                              <w:t xml:space="preserve"> W</w:t>
                            </w:r>
                            <w:r w:rsidRPr="008F228C">
                              <w:rPr>
                                <w:rFonts w:ascii="Tahoma" w:hAnsi="Tahoma" w:cs="Tahoma"/>
                                <w:color w:val="00487E"/>
                                <w:sz w:val="24"/>
                                <w:szCs w:val="24"/>
                              </w:rPr>
                              <w:t xml:space="preserve">e will request a name and contact number for a designated representative from your organisation in case we need to </w:t>
                            </w:r>
                            <w:r w:rsidR="00402AA0">
                              <w:rPr>
                                <w:rFonts w:ascii="Tahoma" w:hAnsi="Tahoma" w:cs="Tahoma"/>
                                <w:color w:val="00487E"/>
                                <w:sz w:val="24"/>
                                <w:szCs w:val="24"/>
                              </w:rPr>
                              <w:t>clarify</w:t>
                            </w:r>
                            <w:r w:rsidRPr="008F228C">
                              <w:rPr>
                                <w:rFonts w:ascii="Tahoma" w:hAnsi="Tahoma" w:cs="Tahoma"/>
                                <w:color w:val="00487E"/>
                                <w:sz w:val="24"/>
                                <w:szCs w:val="24"/>
                              </w:rPr>
                              <w:t xml:space="preserve"> your </w:t>
                            </w:r>
                            <w:r>
                              <w:rPr>
                                <w:rFonts w:ascii="Tahoma" w:hAnsi="Tahoma" w:cs="Tahoma"/>
                                <w:color w:val="00487E"/>
                                <w:sz w:val="24"/>
                                <w:szCs w:val="24"/>
                              </w:rPr>
                              <w:t>feedback</w:t>
                            </w:r>
                            <w:r w:rsidRPr="008F228C">
                              <w:rPr>
                                <w:rFonts w:ascii="Tahoma" w:hAnsi="Tahoma" w:cs="Tahoma"/>
                                <w:color w:val="00487E"/>
                                <w:sz w:val="24"/>
                                <w:szCs w:val="24"/>
                              </w:rPr>
                              <w:t>.</w:t>
                            </w:r>
                          </w:p>
                          <w:p w14:paraId="7C0FFD62" w14:textId="3D485ED2" w:rsidR="00D87B2A" w:rsidRDefault="00D87B2A"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Pr>
                                <w:rFonts w:ascii="Tahoma" w:hAnsi="Tahoma" w:cs="Tahoma"/>
                                <w:color w:val="00487E"/>
                                <w:sz w:val="24"/>
                                <w:szCs w:val="24"/>
                              </w:rPr>
                              <w:t>If your feedback contains any commercially sensitive or confidential information, please highlight this at the time of submission, so it can be excluded from the summary of feedback that will be published by HIQA.</w:t>
                            </w:r>
                          </w:p>
                          <w:p w14:paraId="11934A68" w14:textId="77777777" w:rsidR="00D87B2A" w:rsidRPr="008F228C" w:rsidRDefault="00D87B2A"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43C1DB85" w14:textId="34EC9D62" w:rsidR="00223615" w:rsidRPr="00DB3B6E" w:rsidRDefault="00223615" w:rsidP="00223615">
                            <w:pPr>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email</w:t>
                            </w:r>
                            <w:r>
                              <w:rPr>
                                <w:rFonts w:ascii="Tahoma" w:hAnsi="Tahoma" w:cs="Tahoma"/>
                                <w:color w:val="00487E"/>
                                <w:sz w:val="24"/>
                                <w:szCs w:val="24"/>
                              </w:rPr>
                              <w:t xml:space="preserve"> the completed form to </w:t>
                            </w:r>
                            <w:hyperlink r:id="rId13" w:history="1">
                              <w:r w:rsidRPr="000B153A">
                                <w:rPr>
                                  <w:rStyle w:val="Hyperlink"/>
                                  <w:rFonts w:ascii="Tahoma" w:hAnsi="Tahoma" w:cs="Tahoma"/>
                                  <w:sz w:val="24"/>
                                  <w:szCs w:val="24"/>
                                </w:rPr>
                                <w:t>consultation@hiqa.ie</w:t>
                              </w:r>
                            </w:hyperlink>
                            <w:r>
                              <w:rPr>
                                <w:rFonts w:ascii="Tahoma" w:hAnsi="Tahoma" w:cs="Tahoma"/>
                                <w:color w:val="00487E"/>
                                <w:sz w:val="24"/>
                                <w:szCs w:val="24"/>
                              </w:rPr>
                              <w:t xml:space="preserve"> </w:t>
                            </w:r>
                          </w:p>
                          <w:p w14:paraId="7F0F6922" w14:textId="77777777" w:rsidR="00223615" w:rsidRPr="00DB3B6E" w:rsidRDefault="00223615" w:rsidP="00223615">
                            <w:pPr>
                              <w:rPr>
                                <w:rFonts w:ascii="Tahoma" w:hAnsi="Tahoma" w:cs="Tahoma"/>
                                <w:b/>
                                <w:color w:val="00487E"/>
                                <w:sz w:val="24"/>
                                <w:szCs w:val="24"/>
                              </w:rPr>
                            </w:pPr>
                            <w:r w:rsidRPr="00DB3B6E">
                              <w:rPr>
                                <w:rFonts w:ascii="Tahoma" w:hAnsi="Tahoma" w:cs="Tahoma"/>
                                <w:b/>
                                <w:color w:val="00487E"/>
                                <w:sz w:val="24"/>
                                <w:szCs w:val="24"/>
                              </w:rPr>
                              <w:t>OR</w:t>
                            </w:r>
                          </w:p>
                          <w:p w14:paraId="58F936E6" w14:textId="77777777" w:rsidR="00877773" w:rsidRDefault="00223615" w:rsidP="00877773">
                            <w:pPr>
                              <w:spacing w:after="0" w:line="240" w:lineRule="auto"/>
                              <w:rPr>
                                <w:rFonts w:ascii="Tahoma" w:hAnsi="Tahoma" w:cs="Tahoma"/>
                                <w:color w:val="00487E"/>
                                <w:sz w:val="24"/>
                                <w:szCs w:val="24"/>
                              </w:rPr>
                            </w:pPr>
                            <w:r w:rsidRPr="00DB3B6E">
                              <w:rPr>
                                <w:rFonts w:ascii="Tahoma" w:hAnsi="Tahoma" w:cs="Tahoma"/>
                                <w:color w:val="00487E"/>
                                <w:sz w:val="24"/>
                                <w:szCs w:val="24"/>
                              </w:rPr>
                              <w:t xml:space="preserve">Print the consultation feedback 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 completed form to:</w:t>
                            </w:r>
                            <w:r w:rsidR="00877773">
                              <w:rPr>
                                <w:rFonts w:ascii="Tahoma" w:hAnsi="Tahoma" w:cs="Tahoma"/>
                                <w:color w:val="00487E"/>
                                <w:sz w:val="24"/>
                                <w:szCs w:val="24"/>
                              </w:rPr>
                              <w:t xml:space="preserve"> </w:t>
                            </w:r>
                          </w:p>
                          <w:p w14:paraId="2AF9FEDE" w14:textId="77777777" w:rsidR="00877773" w:rsidRDefault="00877773" w:rsidP="00877773">
                            <w:pPr>
                              <w:spacing w:after="0" w:line="240" w:lineRule="auto"/>
                              <w:rPr>
                                <w:rFonts w:ascii="Tahoma" w:hAnsi="Tahoma" w:cs="Tahoma"/>
                                <w:color w:val="00487E"/>
                                <w:sz w:val="24"/>
                                <w:szCs w:val="24"/>
                              </w:rPr>
                            </w:pPr>
                          </w:p>
                          <w:p w14:paraId="542BE9E4" w14:textId="6A827CC8"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Health Information and Quality Authority</w:t>
                            </w:r>
                          </w:p>
                          <w:p w14:paraId="33B8A88B" w14:textId="279A9486" w:rsidR="00877773" w:rsidRPr="00877773" w:rsidRDefault="00597346" w:rsidP="00877773">
                            <w:pPr>
                              <w:spacing w:after="0" w:line="240" w:lineRule="auto"/>
                              <w:rPr>
                                <w:rFonts w:ascii="Tahoma" w:hAnsi="Tahoma" w:cs="Tahoma"/>
                                <w:color w:val="00487E"/>
                                <w:sz w:val="24"/>
                                <w:szCs w:val="24"/>
                              </w:rPr>
                            </w:pPr>
                            <w:r>
                              <w:rPr>
                                <w:rFonts w:ascii="Tahoma" w:hAnsi="Tahoma" w:cs="Tahoma"/>
                                <w:color w:val="00487E"/>
                                <w:sz w:val="24"/>
                                <w:szCs w:val="24"/>
                              </w:rPr>
                              <w:t>Public c</w:t>
                            </w:r>
                            <w:r w:rsidR="00F947C2">
                              <w:rPr>
                                <w:rFonts w:ascii="Tahoma" w:hAnsi="Tahoma" w:cs="Tahoma"/>
                                <w:color w:val="00487E"/>
                                <w:sz w:val="24"/>
                                <w:szCs w:val="24"/>
                              </w:rPr>
                              <w:t xml:space="preserve">onsultation for </w:t>
                            </w:r>
                            <w:r w:rsidR="00A66354" w:rsidRPr="001560D3">
                              <w:rPr>
                                <w:rFonts w:ascii="Tahoma" w:hAnsi="Tahoma" w:cs="Tahoma"/>
                                <w:color w:val="00487E"/>
                                <w:sz w:val="24"/>
                                <w:szCs w:val="24"/>
                              </w:rPr>
                              <w:t>Alternative Telephone Pathway</w:t>
                            </w:r>
                          </w:p>
                          <w:p w14:paraId="4E26B8BB" w14:textId="77777777"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Health Technology Assessment</w:t>
                            </w:r>
                          </w:p>
                          <w:p w14:paraId="3E89CEC7" w14:textId="77777777"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Dublin Regional Office</w:t>
                            </w:r>
                          </w:p>
                          <w:p w14:paraId="47CE70E6" w14:textId="77777777"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George’s Court, George’s Lane</w:t>
                            </w:r>
                          </w:p>
                          <w:p w14:paraId="55CE01C4" w14:textId="77777777"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Smithfield, Dublin 7</w:t>
                            </w:r>
                          </w:p>
                          <w:p w14:paraId="5B26B0B7" w14:textId="77777777" w:rsidR="00877773" w:rsidRPr="00877773" w:rsidRDefault="00877773"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D07 E98Y </w:t>
                            </w:r>
                          </w:p>
                          <w:p w14:paraId="1D13C931" w14:textId="73608561" w:rsidR="00223615" w:rsidRPr="00DB3B6E" w:rsidRDefault="00223615" w:rsidP="00223615">
                            <w:pPr>
                              <w:rPr>
                                <w:rFonts w:ascii="Tahoma" w:hAnsi="Tahoma" w:cs="Tahoma"/>
                                <w:color w:val="00487E"/>
                                <w:sz w:val="24"/>
                                <w:szCs w:val="24"/>
                              </w:rPr>
                            </w:pPr>
                          </w:p>
                          <w:p w14:paraId="0E46ADA1" w14:textId="5878FB68" w:rsidR="00D87B2A" w:rsidRPr="00684C12" w:rsidRDefault="00D87B2A" w:rsidP="00223615">
                            <w:pPr>
                              <w:spacing w:before="120" w:after="240" w:line="276" w:lineRule="auto"/>
                              <w:jc w:val="center"/>
                              <w:rPr>
                                <w:rFonts w:ascii="Tahoma" w:hAnsi="Tahoma" w:cs="Tahoma"/>
                                <w:b/>
                                <w:color w:val="00487E"/>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0;margin-top:.4pt;width:472pt;height:487.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ed="f" strokecolor="#1db39a" strokeweight="1.5pt" w14:anchorId="2CA6E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">
                <v:textbox>
                  <w:txbxContent>
                    <w:p w:rsidR="00D87B2A" w:rsidP="00223615" w:rsidRDefault="00D87B2A" w14:paraId="2BF96813" w14:textId="5DF2F3DB">
                      <w:pPr>
                        <w:pStyle w:val="ListParagraph"/>
                        <w:numPr>
                          <w:ilvl w:val="0"/>
                          <w:numId w:val="8"/>
                        </w:numPr>
                        <w:spacing w:before="120" w:after="240" w:line="276" w:lineRule="auto"/>
                        <w:ind w:left="360"/>
                        <w:contextualSpacing w:val="0"/>
                        <w:rPr>
                          <w:rFonts w:ascii="Tahoma" w:hAnsi="Tahoma" w:cs="Tahoma"/>
                          <w:color w:val="00487E"/>
                          <w:sz w:val="24"/>
                          <w:szCs w:val="24"/>
                        </w:rPr>
                      </w:pPr>
                      <w:r w:rsidRPr="00684C12">
                        <w:rPr>
                          <w:rFonts w:ascii="Tahoma" w:hAnsi="Tahoma" w:cs="Tahoma"/>
                          <w:color w:val="00487E"/>
                          <w:sz w:val="24"/>
                          <w:szCs w:val="24"/>
                        </w:rPr>
                        <w:t xml:space="preserve">If you are commenting in a personal capacity, there is no need to provide your name or any other personal information. </w:t>
                      </w:r>
                    </w:p>
                    <w:p w:rsidRPr="008F228C" w:rsidR="00D87B2A" w:rsidP="00223615" w:rsidRDefault="00D87B2A" w14:paraId="3BB835A9" w14:textId="23F6D083">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If you are commenting on behalf of an organisation, please combine all feedback from your organisation into one submission form.</w:t>
                      </w:r>
                      <w:r w:rsidR="0028796E">
                        <w:rPr>
                          <w:rFonts w:ascii="Tahoma" w:hAnsi="Tahoma" w:cs="Tahoma"/>
                          <w:color w:val="00487E"/>
                          <w:sz w:val="24"/>
                          <w:szCs w:val="24"/>
                        </w:rPr>
                        <w:t xml:space="preserve"> W</w:t>
                      </w:r>
                      <w:r w:rsidRPr="008F228C">
                        <w:rPr>
                          <w:rFonts w:ascii="Tahoma" w:hAnsi="Tahoma" w:cs="Tahoma"/>
                          <w:color w:val="00487E"/>
                          <w:sz w:val="24"/>
                          <w:szCs w:val="24"/>
                        </w:rPr>
                        <w:t xml:space="preserve">e will request a name and contact number for a designated representative from your organisation in case we need to </w:t>
                      </w:r>
                      <w:r w:rsidR="00402AA0">
                        <w:rPr>
                          <w:rFonts w:ascii="Tahoma" w:hAnsi="Tahoma" w:cs="Tahoma"/>
                          <w:color w:val="00487E"/>
                          <w:sz w:val="24"/>
                          <w:szCs w:val="24"/>
                        </w:rPr>
                        <w:t>clarify</w:t>
                      </w:r>
                      <w:r w:rsidRPr="008F228C">
                        <w:rPr>
                          <w:rFonts w:ascii="Tahoma" w:hAnsi="Tahoma" w:cs="Tahoma"/>
                          <w:color w:val="00487E"/>
                          <w:sz w:val="24"/>
                          <w:szCs w:val="24"/>
                        </w:rPr>
                        <w:t xml:space="preserve"> your </w:t>
                      </w:r>
                      <w:r>
                        <w:rPr>
                          <w:rFonts w:ascii="Tahoma" w:hAnsi="Tahoma" w:cs="Tahoma"/>
                          <w:color w:val="00487E"/>
                          <w:sz w:val="24"/>
                          <w:szCs w:val="24"/>
                        </w:rPr>
                        <w:t>feedback</w:t>
                      </w:r>
                      <w:r w:rsidRPr="008F228C">
                        <w:rPr>
                          <w:rFonts w:ascii="Tahoma" w:hAnsi="Tahoma" w:cs="Tahoma"/>
                          <w:color w:val="00487E"/>
                          <w:sz w:val="24"/>
                          <w:szCs w:val="24"/>
                        </w:rPr>
                        <w:t>.</w:t>
                      </w:r>
                    </w:p>
                    <w:p w:rsidR="00D87B2A" w:rsidP="00223615" w:rsidRDefault="00D87B2A" w14:paraId="7C0FFD62" w14:textId="3D485ED2">
                      <w:pPr>
                        <w:pStyle w:val="ListParagraph"/>
                        <w:numPr>
                          <w:ilvl w:val="0"/>
                          <w:numId w:val="8"/>
                        </w:numPr>
                        <w:spacing w:before="120" w:after="240" w:line="276" w:lineRule="auto"/>
                        <w:ind w:left="360"/>
                        <w:contextualSpacing w:val="0"/>
                        <w:rPr>
                          <w:rFonts w:ascii="Tahoma" w:hAnsi="Tahoma" w:cs="Tahoma"/>
                          <w:color w:val="00487E"/>
                          <w:sz w:val="24"/>
                          <w:szCs w:val="24"/>
                        </w:rPr>
                      </w:pPr>
                      <w:r>
                        <w:rPr>
                          <w:rFonts w:ascii="Tahoma" w:hAnsi="Tahoma" w:cs="Tahoma"/>
                          <w:color w:val="00487E"/>
                          <w:sz w:val="24"/>
                          <w:szCs w:val="24"/>
                        </w:rPr>
                        <w:t>If your feedback contains any commercially sensitive or confidential information, please highlight this at the time of submission, so it can be excluded from the summary of feedback that will be published by HIQA.</w:t>
                      </w:r>
                    </w:p>
                    <w:p w:rsidRPr="008F228C" w:rsidR="00D87B2A" w:rsidP="00223615" w:rsidRDefault="00D87B2A" w14:paraId="11934A68" w14:textId="77777777">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rsidRPr="00DB3B6E" w:rsidR="00223615" w:rsidP="00223615" w:rsidRDefault="00223615" w14:paraId="43C1DB85" w14:textId="34EC9D62">
                      <w:pPr>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email</w:t>
                      </w:r>
                      <w:r>
                        <w:rPr>
                          <w:rFonts w:ascii="Tahoma" w:hAnsi="Tahoma" w:cs="Tahoma"/>
                          <w:color w:val="00487E"/>
                          <w:sz w:val="24"/>
                          <w:szCs w:val="24"/>
                        </w:rPr>
                        <w:t xml:space="preserve"> the completed form to </w:t>
                      </w:r>
                      <w:hyperlink w:history="1" r:id="rId14">
                        <w:r w:rsidRPr="000B153A">
                          <w:rPr>
                            <w:rStyle w:val="Hyperlink"/>
                            <w:rFonts w:ascii="Tahoma" w:hAnsi="Tahoma" w:cs="Tahoma"/>
                            <w:sz w:val="24"/>
                            <w:szCs w:val="24"/>
                          </w:rPr>
                          <w:t>consultation@hiqa.ie</w:t>
                        </w:r>
                      </w:hyperlink>
                      <w:r>
                        <w:rPr>
                          <w:rFonts w:ascii="Tahoma" w:hAnsi="Tahoma" w:cs="Tahoma"/>
                          <w:color w:val="00487E"/>
                          <w:sz w:val="24"/>
                          <w:szCs w:val="24"/>
                        </w:rPr>
                        <w:t xml:space="preserve"> </w:t>
                      </w:r>
                    </w:p>
                    <w:p w:rsidRPr="00DB3B6E" w:rsidR="00223615" w:rsidP="00223615" w:rsidRDefault="00223615" w14:paraId="7F0F6922" w14:textId="77777777">
                      <w:pPr>
                        <w:rPr>
                          <w:rFonts w:ascii="Tahoma" w:hAnsi="Tahoma" w:cs="Tahoma"/>
                          <w:b/>
                          <w:color w:val="00487E"/>
                          <w:sz w:val="24"/>
                          <w:szCs w:val="24"/>
                        </w:rPr>
                      </w:pPr>
                      <w:r w:rsidRPr="00DB3B6E">
                        <w:rPr>
                          <w:rFonts w:ascii="Tahoma" w:hAnsi="Tahoma" w:cs="Tahoma"/>
                          <w:b/>
                          <w:color w:val="00487E"/>
                          <w:sz w:val="24"/>
                          <w:szCs w:val="24"/>
                        </w:rPr>
                        <w:t>OR</w:t>
                      </w:r>
                    </w:p>
                    <w:p w:rsidR="00877773" w:rsidP="00877773" w:rsidRDefault="00223615" w14:paraId="58F936E6" w14:textId="77777777">
                      <w:pPr>
                        <w:spacing w:after="0" w:line="240" w:lineRule="auto"/>
                        <w:rPr>
                          <w:rFonts w:ascii="Tahoma" w:hAnsi="Tahoma" w:cs="Tahoma"/>
                          <w:color w:val="00487E"/>
                          <w:sz w:val="24"/>
                          <w:szCs w:val="24"/>
                        </w:rPr>
                      </w:pPr>
                      <w:r w:rsidRPr="00DB3B6E">
                        <w:rPr>
                          <w:rFonts w:ascii="Tahoma" w:hAnsi="Tahoma" w:cs="Tahoma"/>
                          <w:color w:val="00487E"/>
                          <w:sz w:val="24"/>
                          <w:szCs w:val="24"/>
                        </w:rPr>
                        <w:t xml:space="preserve">Print the consultation feedback 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 completed form to:</w:t>
                      </w:r>
                      <w:r w:rsidR="00877773">
                        <w:rPr>
                          <w:rFonts w:ascii="Tahoma" w:hAnsi="Tahoma" w:cs="Tahoma"/>
                          <w:color w:val="00487E"/>
                          <w:sz w:val="24"/>
                          <w:szCs w:val="24"/>
                        </w:rPr>
                        <w:t xml:space="preserve"> </w:t>
                      </w:r>
                    </w:p>
                    <w:p w:rsidR="00877773" w:rsidP="00877773" w:rsidRDefault="00877773" w14:paraId="2AF9FEDE" w14:textId="77777777">
                      <w:pPr>
                        <w:spacing w:after="0" w:line="240" w:lineRule="auto"/>
                        <w:rPr>
                          <w:rFonts w:ascii="Tahoma" w:hAnsi="Tahoma" w:cs="Tahoma"/>
                          <w:color w:val="00487E"/>
                          <w:sz w:val="24"/>
                          <w:szCs w:val="24"/>
                        </w:rPr>
                      </w:pPr>
                    </w:p>
                    <w:p w:rsidRPr="00877773" w:rsidR="00877773" w:rsidP="00877773" w:rsidRDefault="00877773" w14:paraId="542BE9E4" w14:textId="6A827CC8">
                      <w:pPr>
                        <w:spacing w:after="0" w:line="240" w:lineRule="auto"/>
                        <w:rPr>
                          <w:rFonts w:ascii="Tahoma" w:hAnsi="Tahoma" w:cs="Tahoma"/>
                          <w:color w:val="00487E"/>
                          <w:sz w:val="24"/>
                          <w:szCs w:val="24"/>
                        </w:rPr>
                      </w:pPr>
                      <w:r w:rsidRPr="00877773">
                        <w:rPr>
                          <w:rFonts w:ascii="Tahoma" w:hAnsi="Tahoma" w:cs="Tahoma"/>
                          <w:color w:val="00487E"/>
                          <w:sz w:val="24"/>
                          <w:szCs w:val="24"/>
                        </w:rPr>
                        <w:t>Health Information and Quality Authority</w:t>
                      </w:r>
                    </w:p>
                    <w:p w:rsidRPr="00877773" w:rsidR="00877773" w:rsidP="00877773" w:rsidRDefault="00597346" w14:paraId="33B8A88B" w14:textId="279A9486">
                      <w:pPr>
                        <w:spacing w:after="0" w:line="240" w:lineRule="auto"/>
                        <w:rPr>
                          <w:rFonts w:ascii="Tahoma" w:hAnsi="Tahoma" w:cs="Tahoma"/>
                          <w:color w:val="00487E"/>
                          <w:sz w:val="24"/>
                          <w:szCs w:val="24"/>
                        </w:rPr>
                      </w:pPr>
                      <w:r>
                        <w:rPr>
                          <w:rFonts w:ascii="Tahoma" w:hAnsi="Tahoma" w:cs="Tahoma"/>
                          <w:color w:val="00487E"/>
                          <w:sz w:val="24"/>
                          <w:szCs w:val="24"/>
                        </w:rPr>
                        <w:t>Public c</w:t>
                      </w:r>
                      <w:r w:rsidR="00F947C2">
                        <w:rPr>
                          <w:rFonts w:ascii="Tahoma" w:hAnsi="Tahoma" w:cs="Tahoma"/>
                          <w:color w:val="00487E"/>
                          <w:sz w:val="24"/>
                          <w:szCs w:val="24"/>
                        </w:rPr>
                        <w:t xml:space="preserve">onsultation for </w:t>
                      </w:r>
                      <w:r w:rsidRPr="001560D3" w:rsidR="00A66354">
                        <w:rPr>
                          <w:rFonts w:ascii="Tahoma" w:hAnsi="Tahoma" w:cs="Tahoma"/>
                          <w:color w:val="00487E"/>
                          <w:sz w:val="24"/>
                          <w:szCs w:val="24"/>
                        </w:rPr>
                        <w:t>Alternative Telephone Pathway</w:t>
                      </w:r>
                    </w:p>
                    <w:p w:rsidRPr="00877773" w:rsidR="00877773" w:rsidP="00877773" w:rsidRDefault="00877773" w14:paraId="4E26B8BB" w14:textId="77777777">
                      <w:pPr>
                        <w:spacing w:after="0" w:line="240" w:lineRule="auto"/>
                        <w:rPr>
                          <w:rFonts w:ascii="Tahoma" w:hAnsi="Tahoma" w:cs="Tahoma"/>
                          <w:color w:val="00487E"/>
                          <w:sz w:val="24"/>
                          <w:szCs w:val="24"/>
                        </w:rPr>
                      </w:pPr>
                      <w:r w:rsidRPr="00877773">
                        <w:rPr>
                          <w:rFonts w:ascii="Tahoma" w:hAnsi="Tahoma" w:cs="Tahoma"/>
                          <w:color w:val="00487E"/>
                          <w:sz w:val="24"/>
                          <w:szCs w:val="24"/>
                        </w:rPr>
                        <w:t>Health Technology Assessment</w:t>
                      </w:r>
                    </w:p>
                    <w:p w:rsidRPr="00877773" w:rsidR="00877773" w:rsidP="00877773" w:rsidRDefault="00877773" w14:paraId="3E89CEC7" w14:textId="77777777">
                      <w:pPr>
                        <w:spacing w:after="0" w:line="240" w:lineRule="auto"/>
                        <w:rPr>
                          <w:rFonts w:ascii="Tahoma" w:hAnsi="Tahoma" w:cs="Tahoma"/>
                          <w:color w:val="00487E"/>
                          <w:sz w:val="24"/>
                          <w:szCs w:val="24"/>
                        </w:rPr>
                      </w:pPr>
                      <w:r w:rsidRPr="00877773">
                        <w:rPr>
                          <w:rFonts w:ascii="Tahoma" w:hAnsi="Tahoma" w:cs="Tahoma"/>
                          <w:color w:val="00487E"/>
                          <w:sz w:val="24"/>
                          <w:szCs w:val="24"/>
                        </w:rPr>
                        <w:t>Dublin Regional Office</w:t>
                      </w:r>
                    </w:p>
                    <w:p w:rsidRPr="00877773" w:rsidR="00877773" w:rsidP="00877773" w:rsidRDefault="00877773" w14:paraId="47CE70E6" w14:textId="77777777">
                      <w:pPr>
                        <w:spacing w:after="0" w:line="240" w:lineRule="auto"/>
                        <w:rPr>
                          <w:rFonts w:ascii="Tahoma" w:hAnsi="Tahoma" w:cs="Tahoma"/>
                          <w:color w:val="00487E"/>
                          <w:sz w:val="24"/>
                          <w:szCs w:val="24"/>
                        </w:rPr>
                      </w:pPr>
                      <w:r w:rsidRPr="00877773">
                        <w:rPr>
                          <w:rFonts w:ascii="Tahoma" w:hAnsi="Tahoma" w:cs="Tahoma"/>
                          <w:color w:val="00487E"/>
                          <w:sz w:val="24"/>
                          <w:szCs w:val="24"/>
                        </w:rPr>
                        <w:t>George’s Court, George’s Lane</w:t>
                      </w:r>
                    </w:p>
                    <w:p w:rsidRPr="00877773" w:rsidR="00877773" w:rsidP="00877773" w:rsidRDefault="00877773" w14:paraId="55CE01C4" w14:textId="77777777">
                      <w:pPr>
                        <w:spacing w:after="0" w:line="240" w:lineRule="auto"/>
                        <w:rPr>
                          <w:rFonts w:ascii="Tahoma" w:hAnsi="Tahoma" w:cs="Tahoma"/>
                          <w:color w:val="00487E"/>
                          <w:sz w:val="24"/>
                          <w:szCs w:val="24"/>
                        </w:rPr>
                      </w:pPr>
                      <w:r w:rsidRPr="00877773">
                        <w:rPr>
                          <w:rFonts w:ascii="Tahoma" w:hAnsi="Tahoma" w:cs="Tahoma"/>
                          <w:color w:val="00487E"/>
                          <w:sz w:val="24"/>
                          <w:szCs w:val="24"/>
                        </w:rPr>
                        <w:t>Smithfield, Dublin 7</w:t>
                      </w:r>
                    </w:p>
                    <w:p w:rsidRPr="00877773" w:rsidR="00877773" w:rsidP="00877773" w:rsidRDefault="00877773" w14:paraId="5B26B0B7" w14:textId="77777777">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D07 E98Y </w:t>
                      </w:r>
                    </w:p>
                    <w:p w:rsidRPr="00DB3B6E" w:rsidR="00223615" w:rsidP="00223615" w:rsidRDefault="00223615" w14:paraId="1D13C931" w14:textId="73608561">
                      <w:pPr>
                        <w:rPr>
                          <w:rFonts w:ascii="Tahoma" w:hAnsi="Tahoma" w:cs="Tahoma"/>
                          <w:color w:val="00487E"/>
                          <w:sz w:val="24"/>
                          <w:szCs w:val="24"/>
                        </w:rPr>
                      </w:pPr>
                    </w:p>
                    <w:p w:rsidRPr="00684C12" w:rsidR="00D87B2A" w:rsidP="00223615" w:rsidRDefault="00D87B2A" w14:paraId="0E46ADA1" w14:textId="5878FB68">
                      <w:pPr>
                        <w:spacing w:before="120" w:after="240" w:line="276" w:lineRule="auto"/>
                        <w:jc w:val="center"/>
                        <w:rPr>
                          <w:rFonts w:ascii="Tahoma" w:hAnsi="Tahoma" w:cs="Tahoma"/>
                          <w:b/>
                          <w:color w:val="00487E"/>
                          <w:sz w:val="24"/>
                          <w:szCs w:val="24"/>
                        </w:rPr>
                      </w:pPr>
                    </w:p>
                  </w:txbxContent>
                </v:textbox>
                <w10:wrap anchorx="margin"/>
              </v:rect>
            </w:pict>
          </mc:Fallback>
        </mc:AlternateContent>
      </w:r>
      <w:r w:rsidR="0069400D" w:rsidRPr="00DB3B6E">
        <w:rPr>
          <w:rFonts w:ascii="Tahoma" w:hAnsi="Tahoma" w:cs="Tahoma"/>
          <w:b/>
          <w:color w:val="00487E"/>
          <w:sz w:val="24"/>
          <w:szCs w:val="24"/>
        </w:rPr>
        <w:br w:type="page"/>
      </w:r>
    </w:p>
    <w:p w14:paraId="10AA98D6" w14:textId="378F9415" w:rsidR="00652473" w:rsidRDefault="003727F2" w:rsidP="00652473">
      <w:pPr>
        <w:spacing w:line="360" w:lineRule="auto"/>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658243" behindDoc="0" locked="0" layoutInCell="1" allowOverlap="1" wp14:anchorId="5D25D61F" wp14:editId="48CC24B3">
                <wp:simplePos x="0" y="0"/>
                <wp:positionH relativeFrom="margin">
                  <wp:posOffset>-143123</wp:posOffset>
                </wp:positionH>
                <wp:positionV relativeFrom="paragraph">
                  <wp:posOffset>386411</wp:posOffset>
                </wp:positionV>
                <wp:extent cx="6194425" cy="5955527"/>
                <wp:effectExtent l="0" t="0" r="15875" b="26670"/>
                <wp:wrapNone/>
                <wp:docPr id="16" name="Rectangle 16"/>
                <wp:cNvGraphicFramePr/>
                <a:graphic xmlns:a="http://schemas.openxmlformats.org/drawingml/2006/main">
                  <a:graphicData uri="http://schemas.microsoft.com/office/word/2010/wordprocessingShape">
                    <wps:wsp>
                      <wps:cNvSpPr/>
                      <wps:spPr>
                        <a:xfrm>
                          <a:off x="0" y="0"/>
                          <a:ext cx="6194425" cy="5955527"/>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6E19C" w14:textId="1B6E0D29" w:rsidR="00A42E91" w:rsidRDefault="00A42E91" w:rsidP="00A42E91">
                            <w:pPr>
                              <w:spacing w:before="120" w:after="240"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xml:space="preserve">, such as the names of individuals who provided feedback or any other personal details </w:t>
                            </w:r>
                            <w:r w:rsidRPr="00FB4A59">
                              <w:rPr>
                                <w:rFonts w:ascii="Tahoma" w:hAnsi="Tahoma" w:cs="Tahoma"/>
                                <w:color w:val="00487E"/>
                                <w:sz w:val="24"/>
                                <w:szCs w:val="24"/>
                              </w:rPr>
                              <w:t>during this consultation</w:t>
                            </w:r>
                            <w:r>
                              <w:rPr>
                                <w:rFonts w:ascii="Tahoma" w:hAnsi="Tahoma" w:cs="Tahoma"/>
                                <w:color w:val="00487E"/>
                                <w:sz w:val="24"/>
                                <w:szCs w:val="24"/>
                              </w:rPr>
                              <w:t>,</w:t>
                            </w:r>
                            <w:r w:rsidRPr="00FB4A59">
                              <w:rPr>
                                <w:rFonts w:ascii="Tahoma" w:hAnsi="Tahoma" w:cs="Tahoma"/>
                                <w:color w:val="00487E"/>
                                <w:sz w:val="24"/>
                                <w:szCs w:val="24"/>
                              </w:rPr>
                              <w:t xml:space="preserve"> for the purposes of </w:t>
                            </w:r>
                            <w:r w:rsidR="00402AA0">
                              <w:rPr>
                                <w:rFonts w:ascii="Tahoma" w:hAnsi="Tahoma" w:cs="Tahoma"/>
                                <w:color w:val="00487E"/>
                                <w:sz w:val="24"/>
                                <w:szCs w:val="24"/>
                              </w:rPr>
                              <w:t xml:space="preserve">seeking clarification on </w:t>
                            </w:r>
                            <w:r w:rsidRPr="00FB4A59">
                              <w:rPr>
                                <w:rFonts w:ascii="Tahoma" w:hAnsi="Tahoma" w:cs="Tahoma"/>
                                <w:color w:val="00487E"/>
                                <w:sz w:val="24"/>
                                <w:szCs w:val="24"/>
                              </w:rPr>
                              <w:t>your feedback</w:t>
                            </w:r>
                            <w:r w:rsidR="003C2654">
                              <w:rPr>
                                <w:rFonts w:ascii="Tahoma" w:hAnsi="Tahoma" w:cs="Tahoma"/>
                                <w:color w:val="00487E"/>
                                <w:sz w:val="24"/>
                                <w:szCs w:val="24"/>
                              </w:rPr>
                              <w:t>, if necessary</w:t>
                            </w:r>
                            <w:r>
                              <w:rPr>
                                <w:rFonts w:ascii="Tahoma" w:hAnsi="Tahoma" w:cs="Tahoma"/>
                                <w:color w:val="00487E"/>
                                <w:sz w:val="24"/>
                                <w:szCs w:val="24"/>
                              </w:rPr>
                              <w:t xml:space="preserve">. No personal information will be included in the stakeholder consultation document that will be published by HIQA. </w:t>
                            </w:r>
                          </w:p>
                          <w:p w14:paraId="0BAB7227" w14:textId="1AE2ED53" w:rsidR="00A42E91" w:rsidRDefault="002D0386" w:rsidP="00A42E91">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Any response you provide will </w:t>
                            </w:r>
                            <w:r w:rsidR="0028796E">
                              <w:rPr>
                                <w:rFonts w:ascii="Tahoma" w:hAnsi="Tahoma" w:cs="Tahoma"/>
                                <w:color w:val="00487E"/>
                                <w:sz w:val="24"/>
                                <w:szCs w:val="24"/>
                              </w:rPr>
                              <w:t>be held securely and anonymised. I</w:t>
                            </w:r>
                            <w:r w:rsidRPr="002D0386">
                              <w:rPr>
                                <w:rFonts w:ascii="Tahoma" w:hAnsi="Tahoma" w:cs="Tahoma"/>
                                <w:color w:val="00487E"/>
                                <w:sz w:val="24"/>
                                <w:szCs w:val="24"/>
                              </w:rPr>
                              <w:t>nformation provide</w:t>
                            </w:r>
                            <w:r w:rsidR="0028796E">
                              <w:rPr>
                                <w:rFonts w:ascii="Tahoma" w:hAnsi="Tahoma" w:cs="Tahoma"/>
                                <w:color w:val="00487E"/>
                                <w:sz w:val="24"/>
                                <w:szCs w:val="24"/>
                              </w:rPr>
                              <w:t>d</w:t>
                            </w:r>
                            <w:r w:rsidRPr="002D0386">
                              <w:rPr>
                                <w:rFonts w:ascii="Tahoma" w:hAnsi="Tahoma" w:cs="Tahoma"/>
                                <w:color w:val="00487E"/>
                                <w:sz w:val="24"/>
                                <w:szCs w:val="24"/>
                              </w:rPr>
                              <w:t xml:space="preserve"> </w:t>
                            </w:r>
                            <w:r w:rsidR="0028796E">
                              <w:rPr>
                                <w:rFonts w:ascii="Tahoma" w:hAnsi="Tahoma" w:cs="Tahoma"/>
                                <w:color w:val="00487E"/>
                                <w:sz w:val="24"/>
                                <w:szCs w:val="24"/>
                              </w:rPr>
                              <w:t xml:space="preserve">in your response, </w:t>
                            </w:r>
                            <w:r w:rsidRPr="002D0386">
                              <w:rPr>
                                <w:rFonts w:ascii="Tahoma" w:hAnsi="Tahoma" w:cs="Tahoma"/>
                                <w:color w:val="00487E"/>
                                <w:sz w:val="24"/>
                                <w:szCs w:val="24"/>
                              </w:rPr>
                              <w:t>for example</w:t>
                            </w:r>
                            <w:r w:rsidR="00CA11A0">
                              <w:rPr>
                                <w:rFonts w:ascii="Tahoma" w:hAnsi="Tahoma" w:cs="Tahoma"/>
                                <w:color w:val="00487E"/>
                                <w:sz w:val="24"/>
                                <w:szCs w:val="24"/>
                              </w:rPr>
                              <w:t>,</w:t>
                            </w:r>
                            <w:r w:rsidRPr="002D0386">
                              <w:rPr>
                                <w:rFonts w:ascii="Tahoma" w:hAnsi="Tahoma" w:cs="Tahoma"/>
                                <w:color w:val="00487E"/>
                                <w:sz w:val="24"/>
                                <w:szCs w:val="24"/>
                              </w:rPr>
                              <w:t xml:space="preserve"> an anecdote or statement about an experience may be included in the </w:t>
                            </w:r>
                            <w:r w:rsidR="002658A9">
                              <w:rPr>
                                <w:rFonts w:ascii="Tahoma" w:hAnsi="Tahoma" w:cs="Tahoma"/>
                                <w:color w:val="00487E"/>
                                <w:sz w:val="24"/>
                                <w:szCs w:val="24"/>
                              </w:rPr>
                              <w:t>statement of outcomes</w:t>
                            </w:r>
                            <w:r w:rsidRPr="002D0386">
                              <w:rPr>
                                <w:rFonts w:ascii="Tahoma" w:hAnsi="Tahoma" w:cs="Tahoma"/>
                                <w:color w:val="00487E"/>
                                <w:sz w:val="24"/>
                                <w:szCs w:val="24"/>
                              </w:rPr>
                              <w:t xml:space="preserve"> that will be publ</w:t>
                            </w:r>
                            <w:r w:rsidR="00402AA0">
                              <w:rPr>
                                <w:rFonts w:ascii="Tahoma" w:hAnsi="Tahoma" w:cs="Tahoma"/>
                                <w:color w:val="00487E"/>
                                <w:sz w:val="24"/>
                                <w:szCs w:val="24"/>
                              </w:rPr>
                              <w:t>ished by HIQA at the end of the HTA process</w:t>
                            </w:r>
                            <w:r w:rsidRPr="002D0386">
                              <w:rPr>
                                <w:rFonts w:ascii="Tahoma" w:hAnsi="Tahoma" w:cs="Tahoma"/>
                                <w:color w:val="00487E"/>
                                <w:sz w:val="24"/>
                                <w:szCs w:val="24"/>
                              </w:rPr>
                              <w:t>. However, information will be provided in a manner which protects the privacy of respondents.</w:t>
                            </w:r>
                            <w:r w:rsidR="00A42E91" w:rsidRPr="00A42E91">
                              <w:rPr>
                                <w:rFonts w:ascii="Tahoma" w:hAnsi="Tahoma" w:cs="Tahoma"/>
                                <w:color w:val="00487E"/>
                                <w:sz w:val="24"/>
                                <w:szCs w:val="24"/>
                              </w:rPr>
                              <w:t xml:space="preserve"> </w:t>
                            </w:r>
                            <w:r w:rsidR="00A42E91">
                              <w:rPr>
                                <w:rFonts w:ascii="Tahoma" w:hAnsi="Tahoma" w:cs="Tahoma"/>
                                <w:color w:val="00487E"/>
                                <w:sz w:val="24"/>
                                <w:szCs w:val="24"/>
                              </w:rPr>
                              <w:t>All p</w:t>
                            </w:r>
                            <w:r w:rsidR="00A42E91" w:rsidRPr="00BB186A">
                              <w:rPr>
                                <w:rFonts w:ascii="Tahoma" w:hAnsi="Tahoma" w:cs="Tahoma"/>
                                <w:color w:val="00487E"/>
                                <w:sz w:val="24"/>
                                <w:szCs w:val="24"/>
                              </w:rPr>
                              <w:t xml:space="preserve">ersonal information will be deleted once no longer needed, in line with HIQA’s record retention policy. </w:t>
                            </w:r>
                          </w:p>
                          <w:p w14:paraId="105DD4F6" w14:textId="66B639B7" w:rsidR="002F3425" w:rsidRDefault="002D0386" w:rsidP="002F3425">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For further information on how HIQA uses personal information, </w:t>
                            </w:r>
                            <w:r w:rsidR="00226E53">
                              <w:rPr>
                                <w:rFonts w:ascii="Tahoma" w:hAnsi="Tahoma" w:cs="Tahoma"/>
                                <w:color w:val="00487E"/>
                                <w:sz w:val="24"/>
                                <w:szCs w:val="24"/>
                              </w:rPr>
                              <w:t xml:space="preserve">please see our Privacy Notice available </w:t>
                            </w:r>
                            <w:hyperlink r:id="rId15" w:history="1">
                              <w:r w:rsidR="00226E53" w:rsidRPr="00D957ED">
                                <w:rPr>
                                  <w:rStyle w:val="Hyperlink"/>
                                  <w:rFonts w:ascii="Tahoma" w:hAnsi="Tahoma" w:cs="Tahoma"/>
                                  <w:sz w:val="24"/>
                                  <w:szCs w:val="24"/>
                                </w:rPr>
                                <w:t>here</w:t>
                              </w:r>
                            </w:hyperlink>
                            <w:r w:rsidR="00226E53">
                              <w:rPr>
                                <w:rFonts w:ascii="Tahoma" w:hAnsi="Tahoma" w:cs="Tahoma"/>
                                <w:color w:val="00487E"/>
                                <w:sz w:val="24"/>
                                <w:szCs w:val="24"/>
                              </w:rPr>
                              <w:t>.</w:t>
                            </w:r>
                            <w:r w:rsidR="00226E53" w:rsidRPr="00D957ED">
                              <w:rPr>
                                <w:rFonts w:ascii="Tahoma" w:hAnsi="Tahoma" w:cs="Tahoma"/>
                                <w:color w:val="00487E"/>
                                <w:sz w:val="24"/>
                                <w:szCs w:val="24"/>
                              </w:rPr>
                              <w:t xml:space="preserve"> </w:t>
                            </w:r>
                            <w:r w:rsidR="00226E53" w:rsidRPr="00FB4A59">
                              <w:rPr>
                                <w:rFonts w:ascii="Tahoma" w:hAnsi="Tahoma" w:cs="Tahoma"/>
                                <w:color w:val="00487E"/>
                                <w:sz w:val="24"/>
                                <w:szCs w:val="24"/>
                              </w:rPr>
                              <w:t xml:space="preserve">If you have any concerns regarding your </w:t>
                            </w:r>
                            <w:r w:rsidR="00226E53">
                              <w:rPr>
                                <w:rFonts w:ascii="Tahoma" w:hAnsi="Tahoma" w:cs="Tahoma"/>
                                <w:color w:val="00487E"/>
                                <w:sz w:val="24"/>
                                <w:szCs w:val="24"/>
                              </w:rPr>
                              <w:t>personal information</w:t>
                            </w:r>
                            <w:r w:rsidR="00226E53" w:rsidRPr="00FB4A59">
                              <w:rPr>
                                <w:rFonts w:ascii="Tahoma" w:hAnsi="Tahoma" w:cs="Tahoma"/>
                                <w:color w:val="00487E"/>
                                <w:sz w:val="24"/>
                                <w:szCs w:val="24"/>
                              </w:rPr>
                              <w:t xml:space="preserve">, please contact HIQA’s </w:t>
                            </w:r>
                            <w:r w:rsidR="00226E53">
                              <w:rPr>
                                <w:rFonts w:ascii="Tahoma" w:hAnsi="Tahoma" w:cs="Tahoma"/>
                                <w:color w:val="00487E"/>
                                <w:sz w:val="24"/>
                                <w:szCs w:val="24"/>
                              </w:rPr>
                              <w:t xml:space="preserve">Data Protection Officer on </w:t>
                            </w:r>
                            <w:hyperlink r:id="rId16" w:history="1">
                              <w:r w:rsidR="00226E53" w:rsidRPr="0028796E">
                                <w:rPr>
                                  <w:rStyle w:val="Hyperlink"/>
                                  <w:rFonts w:ascii="Tahoma" w:hAnsi="Tahoma" w:cs="Tahoma"/>
                                  <w:sz w:val="24"/>
                                  <w:szCs w:val="24"/>
                                  <w:u w:val="none"/>
                                </w:rPr>
                                <w:t>dpo@hiqa.ie</w:t>
                              </w:r>
                            </w:hyperlink>
                            <w:r w:rsidR="00CA11A0" w:rsidRPr="0028796E">
                              <w:rPr>
                                <w:rStyle w:val="Hyperlink"/>
                                <w:rFonts w:ascii="Tahoma" w:hAnsi="Tahoma" w:cs="Tahoma"/>
                                <w:sz w:val="24"/>
                                <w:szCs w:val="24"/>
                                <w:u w:val="none"/>
                              </w:rPr>
                              <w:t>.</w:t>
                            </w:r>
                          </w:p>
                          <w:p w14:paraId="02F1EEB3" w14:textId="1CFE18F5" w:rsidR="00226E53" w:rsidRDefault="00226E53" w:rsidP="00223615">
                            <w:pPr>
                              <w:spacing w:before="120" w:after="240" w:line="276" w:lineRule="auto"/>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w:t>
                            </w:r>
                            <w:r w:rsidR="00A66354">
                              <w:rPr>
                                <w:rFonts w:ascii="Tahoma" w:hAnsi="Tahoma" w:cs="Tahoma"/>
                                <w:color w:val="00487E"/>
                                <w:sz w:val="24"/>
                                <w:szCs w:val="24"/>
                              </w:rPr>
                              <w:t>of Practice in relation to FOI.</w:t>
                            </w:r>
                            <w:r w:rsidR="00A66354" w:rsidRPr="000A6E8B">
                              <w:rPr>
                                <w:rFonts w:ascii="Tahoma" w:hAnsi="Tahoma" w:cs="Tahoma"/>
                                <w:color w:val="00487E"/>
                                <w:sz w:val="24"/>
                                <w:szCs w:val="24"/>
                              </w:rPr>
                              <w:t xml:space="preserve"> </w:t>
                            </w:r>
                            <w:r w:rsidR="0081615D">
                              <w:rPr>
                                <w:rFonts w:ascii="Tahoma" w:hAnsi="Tahoma" w:cs="Tahoma"/>
                                <w:color w:val="00487E"/>
                                <w:sz w:val="24"/>
                                <w:szCs w:val="24"/>
                              </w:rPr>
                              <w:t>W</w:t>
                            </w:r>
                            <w:r w:rsidR="00A66354" w:rsidRPr="000A6E8B">
                              <w:rPr>
                                <w:rFonts w:ascii="Tahoma" w:hAnsi="Tahoma" w:cs="Tahoma"/>
                                <w:color w:val="00487E"/>
                                <w:sz w:val="24"/>
                                <w:szCs w:val="24"/>
                              </w:rPr>
                              <w:t>e cannot give you an assurance that confidentiality can be maintained in all circumstances due to the requirements of the FOI Act.</w:t>
                            </w:r>
                          </w:p>
                          <w:p w14:paraId="1355C767" w14:textId="33010267" w:rsidR="00226E53" w:rsidRPr="00DA2A3F" w:rsidRDefault="009D7628" w:rsidP="00223615">
                            <w:pPr>
                              <w:spacing w:before="120" w:after="240"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226E53">
                                  <w:rPr>
                                    <w:rFonts w:ascii="MS Gothic" w:eastAsia="MS Gothic" w:hAnsi="MS Gothic" w:cs="Tahoma" w:hint="eastAsia"/>
                                    <w:b/>
                                    <w:color w:val="00B050"/>
                                    <w:sz w:val="28"/>
                                    <w:szCs w:val="28"/>
                                  </w:rPr>
                                  <w:t>☐</w:t>
                                </w:r>
                              </w:sdtContent>
                            </w:sdt>
                            <w:r w:rsidR="00226E53" w:rsidRPr="00DA2A3F">
                              <w:rPr>
                                <w:b/>
                                <w:color w:val="1F497D"/>
                              </w:rPr>
                              <w:t xml:space="preserve">  </w:t>
                            </w:r>
                            <w:r w:rsidR="00226E53" w:rsidRPr="00DA2A3F">
                              <w:rPr>
                                <w:rFonts w:ascii="Tahoma" w:hAnsi="Tahoma" w:cs="Tahoma"/>
                                <w:b/>
                                <w:color w:val="1F497D"/>
                                <w:sz w:val="24"/>
                                <w:szCs w:val="24"/>
                              </w:rPr>
                              <w:t>I agree to take part in the public consultation</w:t>
                            </w:r>
                          </w:p>
                          <w:p w14:paraId="4D356A57" w14:textId="77777777" w:rsidR="00226E53" w:rsidRPr="0012180A" w:rsidRDefault="00226E53" w:rsidP="0012180A">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14:paraId="153D6BD1" w14:textId="77777777" w:rsidR="00226E53" w:rsidRPr="0012180A" w:rsidRDefault="00226E53" w:rsidP="0012180A">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14:paraId="705DED17" w14:textId="77777777" w:rsidR="00226E53" w:rsidRPr="0012180A" w:rsidRDefault="00226E53" w:rsidP="0012180A">
                            <w:pPr>
                              <w:rPr>
                                <w:rFonts w:ascii="Tahoma" w:hAnsi="Tahoma" w:cs="Tahoma"/>
                                <w:sz w:val="24"/>
                                <w:szCs w:val="24"/>
                              </w:rPr>
                            </w:pPr>
                          </w:p>
                          <w:p w14:paraId="5E5D8616" w14:textId="77777777" w:rsidR="00226E53" w:rsidRPr="0012180A" w:rsidRDefault="00226E53" w:rsidP="0012180A">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14:paraId="72330F28" w14:textId="77777777" w:rsidR="00226E53" w:rsidRDefault="00226E53" w:rsidP="003727F2">
                            <w:pPr>
                              <w:spacing w:line="276" w:lineRule="auto"/>
                              <w:rPr>
                                <w:rFonts w:ascii="Tahoma" w:hAnsi="Tahoma" w:cs="Tahoma"/>
                                <w:color w:val="00487E"/>
                                <w:sz w:val="24"/>
                                <w:szCs w:val="24"/>
                              </w:rPr>
                            </w:pPr>
                          </w:p>
                          <w:p w14:paraId="2BD95F9A" w14:textId="77777777" w:rsidR="00226E53" w:rsidRDefault="00226E53" w:rsidP="003727F2">
                            <w:pPr>
                              <w:spacing w:line="276" w:lineRule="auto"/>
                              <w:rPr>
                                <w:rFonts w:ascii="Tahoma" w:hAnsi="Tahoma" w:cs="Tahoma"/>
                                <w:color w:val="00487E"/>
                                <w:sz w:val="24"/>
                                <w:szCs w:val="24"/>
                              </w:rPr>
                            </w:pPr>
                          </w:p>
                          <w:p w14:paraId="6E639867" w14:textId="28047A7A" w:rsidR="00226E53" w:rsidRDefault="00226E53" w:rsidP="003727F2">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14:paraId="0159219E" w14:textId="77777777" w:rsidR="00226E53" w:rsidRPr="00FB4A59" w:rsidRDefault="00226E53" w:rsidP="003727F2">
                            <w:pPr>
                              <w:spacing w:line="276" w:lineRule="auto"/>
                              <w:rPr>
                                <w:rFonts w:ascii="Tahoma" w:hAnsi="Tahoma" w:cs="Tahoma"/>
                                <w:color w:val="00487E"/>
                                <w:sz w:val="24"/>
                                <w:szCs w:val="24"/>
                              </w:rPr>
                            </w:pPr>
                          </w:p>
                          <w:p w14:paraId="7DDAA6CB" w14:textId="77777777" w:rsidR="00226E53" w:rsidRDefault="00226E53" w:rsidP="003727F2">
                            <w:pPr>
                              <w:rPr>
                                <w:rFonts w:ascii="Tahoma" w:hAnsi="Tahoma" w:cs="Tahoma"/>
                                <w:sz w:val="24"/>
                                <w:szCs w:val="24"/>
                              </w:rPr>
                            </w:pPr>
                          </w:p>
                          <w:p w14:paraId="1AC8605B" w14:textId="77777777" w:rsidR="00226E53" w:rsidRDefault="00226E53" w:rsidP="0037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16" style="position:absolute;margin-left:-11.25pt;margin-top:30.45pt;width:487.75pt;height:468.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color="#1db39a" strokeweight="1.5pt" w14:anchorId="5D25D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">
                <v:textbox>
                  <w:txbxContent>
                    <w:p w:rsidR="00A42E91" w:rsidP="00A42E91" w:rsidRDefault="00A42E91" w14:paraId="29E6E19C" w14:textId="1B6E0D29">
                      <w:pPr>
                        <w:spacing w:before="120" w:after="240"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xml:space="preserve">, such as the names of individuals who provided feedback or any other personal details </w:t>
                      </w:r>
                      <w:r w:rsidRPr="00FB4A59">
                        <w:rPr>
                          <w:rFonts w:ascii="Tahoma" w:hAnsi="Tahoma" w:cs="Tahoma"/>
                          <w:color w:val="00487E"/>
                          <w:sz w:val="24"/>
                          <w:szCs w:val="24"/>
                        </w:rPr>
                        <w:t>during this consultation</w:t>
                      </w:r>
                      <w:r>
                        <w:rPr>
                          <w:rFonts w:ascii="Tahoma" w:hAnsi="Tahoma" w:cs="Tahoma"/>
                          <w:color w:val="00487E"/>
                          <w:sz w:val="24"/>
                          <w:szCs w:val="24"/>
                        </w:rPr>
                        <w:t>,</w:t>
                      </w:r>
                      <w:r w:rsidRPr="00FB4A59">
                        <w:rPr>
                          <w:rFonts w:ascii="Tahoma" w:hAnsi="Tahoma" w:cs="Tahoma"/>
                          <w:color w:val="00487E"/>
                          <w:sz w:val="24"/>
                          <w:szCs w:val="24"/>
                        </w:rPr>
                        <w:t xml:space="preserve"> for the purposes of </w:t>
                      </w:r>
                      <w:r w:rsidR="00402AA0">
                        <w:rPr>
                          <w:rFonts w:ascii="Tahoma" w:hAnsi="Tahoma" w:cs="Tahoma"/>
                          <w:color w:val="00487E"/>
                          <w:sz w:val="24"/>
                          <w:szCs w:val="24"/>
                        </w:rPr>
                        <w:t xml:space="preserve">seeking clarification on </w:t>
                      </w:r>
                      <w:r w:rsidRPr="00FB4A59">
                        <w:rPr>
                          <w:rFonts w:ascii="Tahoma" w:hAnsi="Tahoma" w:cs="Tahoma"/>
                          <w:color w:val="00487E"/>
                          <w:sz w:val="24"/>
                          <w:szCs w:val="24"/>
                        </w:rPr>
                        <w:t>your feedback</w:t>
                      </w:r>
                      <w:r w:rsidR="003C2654">
                        <w:rPr>
                          <w:rFonts w:ascii="Tahoma" w:hAnsi="Tahoma" w:cs="Tahoma"/>
                          <w:color w:val="00487E"/>
                          <w:sz w:val="24"/>
                          <w:szCs w:val="24"/>
                        </w:rPr>
                        <w:t>, if necessary</w:t>
                      </w:r>
                      <w:r>
                        <w:rPr>
                          <w:rFonts w:ascii="Tahoma" w:hAnsi="Tahoma" w:cs="Tahoma"/>
                          <w:color w:val="00487E"/>
                          <w:sz w:val="24"/>
                          <w:szCs w:val="24"/>
                        </w:rPr>
                        <w:t xml:space="preserve">. No personal information will be included in the stakeholder consultation document that will be published by HIQA. </w:t>
                      </w:r>
                    </w:p>
                    <w:p w:rsidR="00A42E91" w:rsidP="00A42E91" w:rsidRDefault="002D0386" w14:paraId="0BAB7227" w14:textId="1AE2ED53">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Any response you provide will </w:t>
                      </w:r>
                      <w:r w:rsidR="0028796E">
                        <w:rPr>
                          <w:rFonts w:ascii="Tahoma" w:hAnsi="Tahoma" w:cs="Tahoma"/>
                          <w:color w:val="00487E"/>
                          <w:sz w:val="24"/>
                          <w:szCs w:val="24"/>
                        </w:rPr>
                        <w:t>be held securely and anonymised. I</w:t>
                      </w:r>
                      <w:r w:rsidRPr="002D0386">
                        <w:rPr>
                          <w:rFonts w:ascii="Tahoma" w:hAnsi="Tahoma" w:cs="Tahoma"/>
                          <w:color w:val="00487E"/>
                          <w:sz w:val="24"/>
                          <w:szCs w:val="24"/>
                        </w:rPr>
                        <w:t>nformation provide</w:t>
                      </w:r>
                      <w:r w:rsidR="0028796E">
                        <w:rPr>
                          <w:rFonts w:ascii="Tahoma" w:hAnsi="Tahoma" w:cs="Tahoma"/>
                          <w:color w:val="00487E"/>
                          <w:sz w:val="24"/>
                          <w:szCs w:val="24"/>
                        </w:rPr>
                        <w:t>d</w:t>
                      </w:r>
                      <w:r w:rsidRPr="002D0386">
                        <w:rPr>
                          <w:rFonts w:ascii="Tahoma" w:hAnsi="Tahoma" w:cs="Tahoma"/>
                          <w:color w:val="00487E"/>
                          <w:sz w:val="24"/>
                          <w:szCs w:val="24"/>
                        </w:rPr>
                        <w:t xml:space="preserve"> </w:t>
                      </w:r>
                      <w:r w:rsidR="0028796E">
                        <w:rPr>
                          <w:rFonts w:ascii="Tahoma" w:hAnsi="Tahoma" w:cs="Tahoma"/>
                          <w:color w:val="00487E"/>
                          <w:sz w:val="24"/>
                          <w:szCs w:val="24"/>
                        </w:rPr>
                        <w:t xml:space="preserve">in your response, </w:t>
                      </w:r>
                      <w:r w:rsidRPr="002D0386">
                        <w:rPr>
                          <w:rFonts w:ascii="Tahoma" w:hAnsi="Tahoma" w:cs="Tahoma"/>
                          <w:color w:val="00487E"/>
                          <w:sz w:val="24"/>
                          <w:szCs w:val="24"/>
                        </w:rPr>
                        <w:t>for example</w:t>
                      </w:r>
                      <w:r w:rsidR="00CA11A0">
                        <w:rPr>
                          <w:rFonts w:ascii="Tahoma" w:hAnsi="Tahoma" w:cs="Tahoma"/>
                          <w:color w:val="00487E"/>
                          <w:sz w:val="24"/>
                          <w:szCs w:val="24"/>
                        </w:rPr>
                        <w:t>,</w:t>
                      </w:r>
                      <w:r w:rsidRPr="002D0386">
                        <w:rPr>
                          <w:rFonts w:ascii="Tahoma" w:hAnsi="Tahoma" w:cs="Tahoma"/>
                          <w:color w:val="00487E"/>
                          <w:sz w:val="24"/>
                          <w:szCs w:val="24"/>
                        </w:rPr>
                        <w:t xml:space="preserve"> an anecdote or statement about an experience may be included in the </w:t>
                      </w:r>
                      <w:r w:rsidR="002658A9">
                        <w:rPr>
                          <w:rFonts w:ascii="Tahoma" w:hAnsi="Tahoma" w:cs="Tahoma"/>
                          <w:color w:val="00487E"/>
                          <w:sz w:val="24"/>
                          <w:szCs w:val="24"/>
                        </w:rPr>
                        <w:t>statement of outcomes</w:t>
                      </w:r>
                      <w:r w:rsidRPr="002D0386">
                        <w:rPr>
                          <w:rFonts w:ascii="Tahoma" w:hAnsi="Tahoma" w:cs="Tahoma"/>
                          <w:color w:val="00487E"/>
                          <w:sz w:val="24"/>
                          <w:szCs w:val="24"/>
                        </w:rPr>
                        <w:t xml:space="preserve"> that will be publ</w:t>
                      </w:r>
                      <w:r w:rsidR="00402AA0">
                        <w:rPr>
                          <w:rFonts w:ascii="Tahoma" w:hAnsi="Tahoma" w:cs="Tahoma"/>
                          <w:color w:val="00487E"/>
                          <w:sz w:val="24"/>
                          <w:szCs w:val="24"/>
                        </w:rPr>
                        <w:t>ished by HIQA at the end of the HTA process</w:t>
                      </w:r>
                      <w:r w:rsidRPr="002D0386">
                        <w:rPr>
                          <w:rFonts w:ascii="Tahoma" w:hAnsi="Tahoma" w:cs="Tahoma"/>
                          <w:color w:val="00487E"/>
                          <w:sz w:val="24"/>
                          <w:szCs w:val="24"/>
                        </w:rPr>
                        <w:t>. However, information will be provided in a manner which protects the privacy of respondents.</w:t>
                      </w:r>
                      <w:r w:rsidRPr="00A42E91" w:rsidR="00A42E91">
                        <w:rPr>
                          <w:rFonts w:ascii="Tahoma" w:hAnsi="Tahoma" w:cs="Tahoma"/>
                          <w:color w:val="00487E"/>
                          <w:sz w:val="24"/>
                          <w:szCs w:val="24"/>
                        </w:rPr>
                        <w:t xml:space="preserve"> </w:t>
                      </w:r>
                      <w:r w:rsidR="00A42E91">
                        <w:rPr>
                          <w:rFonts w:ascii="Tahoma" w:hAnsi="Tahoma" w:cs="Tahoma"/>
                          <w:color w:val="00487E"/>
                          <w:sz w:val="24"/>
                          <w:szCs w:val="24"/>
                        </w:rPr>
                        <w:t>All p</w:t>
                      </w:r>
                      <w:r w:rsidRPr="00BB186A" w:rsidR="00A42E91">
                        <w:rPr>
                          <w:rFonts w:ascii="Tahoma" w:hAnsi="Tahoma" w:cs="Tahoma"/>
                          <w:color w:val="00487E"/>
                          <w:sz w:val="24"/>
                          <w:szCs w:val="24"/>
                        </w:rPr>
                        <w:t xml:space="preserve">ersonal information will be deleted once no longer needed, in line with HIQA’s record retention policy. </w:t>
                      </w:r>
                    </w:p>
                    <w:p w:rsidR="002F3425" w:rsidP="002F3425" w:rsidRDefault="002D0386" w14:paraId="105DD4F6" w14:textId="66B639B7">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For further information on how HIQA uses personal information, </w:t>
                      </w:r>
                      <w:r w:rsidR="00226E53">
                        <w:rPr>
                          <w:rFonts w:ascii="Tahoma" w:hAnsi="Tahoma" w:cs="Tahoma"/>
                          <w:color w:val="00487E"/>
                          <w:sz w:val="24"/>
                          <w:szCs w:val="24"/>
                        </w:rPr>
                        <w:t xml:space="preserve">please see our Privacy Notice available </w:t>
                      </w:r>
                      <w:hyperlink xmlns:r="http://schemas.openxmlformats.org/officeDocument/2006/relationships" w:history="1" r:id="rId17">
                        <w:r w:rsidRPr="00D957ED" w:rsidR="00226E53">
                          <w:rPr>
                            <w:rStyle w:val="Hyperlink"/>
                            <w:rFonts w:ascii="Tahoma" w:hAnsi="Tahoma" w:cs="Tahoma"/>
                            <w:sz w:val="24"/>
                            <w:szCs w:val="24"/>
                          </w:rPr>
                          <w:t>here</w:t>
                        </w:r>
                      </w:hyperlink>
                      <w:r w:rsidR="00226E53">
                        <w:rPr>
                          <w:rFonts w:ascii="Tahoma" w:hAnsi="Tahoma" w:cs="Tahoma"/>
                          <w:color w:val="00487E"/>
                          <w:sz w:val="24"/>
                          <w:szCs w:val="24"/>
                        </w:rPr>
                        <w:t>.</w:t>
                      </w:r>
                      <w:r w:rsidRPr="00D957ED" w:rsidR="00226E53">
                        <w:rPr>
                          <w:rFonts w:ascii="Tahoma" w:hAnsi="Tahoma" w:cs="Tahoma"/>
                          <w:color w:val="00487E"/>
                          <w:sz w:val="24"/>
                          <w:szCs w:val="24"/>
                        </w:rPr>
                        <w:t xml:space="preserve"> </w:t>
                      </w:r>
                      <w:r w:rsidRPr="00FB4A59" w:rsidR="00226E53">
                        <w:rPr>
                          <w:rFonts w:ascii="Tahoma" w:hAnsi="Tahoma" w:cs="Tahoma"/>
                          <w:color w:val="00487E"/>
                          <w:sz w:val="24"/>
                          <w:szCs w:val="24"/>
                        </w:rPr>
                        <w:t xml:space="preserve">If you have any concerns regarding your </w:t>
                      </w:r>
                      <w:r w:rsidR="00226E53">
                        <w:rPr>
                          <w:rFonts w:ascii="Tahoma" w:hAnsi="Tahoma" w:cs="Tahoma"/>
                          <w:color w:val="00487E"/>
                          <w:sz w:val="24"/>
                          <w:szCs w:val="24"/>
                        </w:rPr>
                        <w:t>personal information</w:t>
                      </w:r>
                      <w:r w:rsidRPr="00FB4A59" w:rsidR="00226E53">
                        <w:rPr>
                          <w:rFonts w:ascii="Tahoma" w:hAnsi="Tahoma" w:cs="Tahoma"/>
                          <w:color w:val="00487E"/>
                          <w:sz w:val="24"/>
                          <w:szCs w:val="24"/>
                        </w:rPr>
                        <w:t xml:space="preserve">, please contact HIQA’s </w:t>
                      </w:r>
                      <w:r w:rsidR="00226E53">
                        <w:rPr>
                          <w:rFonts w:ascii="Tahoma" w:hAnsi="Tahoma" w:cs="Tahoma"/>
                          <w:color w:val="00487E"/>
                          <w:sz w:val="24"/>
                          <w:szCs w:val="24"/>
                        </w:rPr>
                        <w:t xml:space="preserve">Data Protection Officer on </w:t>
                      </w:r>
                      <w:hyperlink xmlns:r="http://schemas.openxmlformats.org/officeDocument/2006/relationships" w:history="1" r:id="rId18">
                        <w:r w:rsidRPr="0028796E" w:rsidR="00226E53">
                          <w:rPr>
                            <w:rStyle w:val="Hyperlink"/>
                            <w:rFonts w:ascii="Tahoma" w:hAnsi="Tahoma" w:cs="Tahoma"/>
                            <w:sz w:val="24"/>
                            <w:szCs w:val="24"/>
                            <w:u w:val="none"/>
                          </w:rPr>
                          <w:t>dpo@hiqa.ie</w:t>
                        </w:r>
                      </w:hyperlink>
                      <w:r w:rsidRPr="0028796E" w:rsidR="00CA11A0">
                        <w:rPr>
                          <w:rStyle w:val="Hyperlink"/>
                          <w:rFonts w:ascii="Tahoma" w:hAnsi="Tahoma" w:cs="Tahoma"/>
                          <w:sz w:val="24"/>
                          <w:szCs w:val="24"/>
                          <w:u w:val="none"/>
                        </w:rPr>
                        <w:t>.</w:t>
                      </w:r>
                    </w:p>
                    <w:p w:rsidR="00226E53" w:rsidP="00223615" w:rsidRDefault="00226E53" w14:paraId="02F1EEB3" w14:textId="1CFE18F5">
                      <w:pPr>
                        <w:spacing w:before="120" w:after="240" w:line="276" w:lineRule="auto"/>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w:t>
                      </w:r>
                      <w:r w:rsidR="00A66354">
                        <w:rPr>
                          <w:rFonts w:ascii="Tahoma" w:hAnsi="Tahoma" w:cs="Tahoma"/>
                          <w:color w:val="00487E"/>
                          <w:sz w:val="24"/>
                          <w:szCs w:val="24"/>
                        </w:rPr>
                        <w:t>of Practice in relation to FOI.</w:t>
                      </w:r>
                      <w:r w:rsidRPr="000A6E8B" w:rsidR="00A66354">
                        <w:rPr>
                          <w:rFonts w:ascii="Tahoma" w:hAnsi="Tahoma" w:cs="Tahoma"/>
                          <w:color w:val="00487E"/>
                          <w:sz w:val="24"/>
                          <w:szCs w:val="24"/>
                        </w:rPr>
                        <w:t xml:space="preserve"> </w:t>
                      </w:r>
                      <w:r w:rsidR="0081615D">
                        <w:rPr>
                          <w:rFonts w:ascii="Tahoma" w:hAnsi="Tahoma" w:cs="Tahoma"/>
                          <w:color w:val="00487E"/>
                          <w:sz w:val="24"/>
                          <w:szCs w:val="24"/>
                        </w:rPr>
                        <w:t>W</w:t>
                      </w:r>
                      <w:r w:rsidRPr="000A6E8B" w:rsidR="00A66354">
                        <w:rPr>
                          <w:rFonts w:ascii="Tahoma" w:hAnsi="Tahoma" w:cs="Tahoma"/>
                          <w:color w:val="00487E"/>
                          <w:sz w:val="24"/>
                          <w:szCs w:val="24"/>
                        </w:rPr>
                        <w:t>e cannot give you an assurance that confidentiality can be maintained in all circumstances due to the requirements of the FOI Act.</w:t>
                      </w:r>
                    </w:p>
                    <w:p w:rsidRPr="00DA2A3F" w:rsidR="00226E53" w:rsidP="00223615" w:rsidRDefault="0081615D" w14:paraId="1355C767" w14:textId="33010267">
                      <w:pPr>
                        <w:spacing w:before="120" w:after="240"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226E53">
                            <w:rPr>
                              <w:rFonts w:hint="eastAsia" w:ascii="MS Gothic" w:hAnsi="MS Gothic" w:eastAsia="MS Gothic" w:cs="Tahoma"/>
                              <w:b/>
                              <w:color w:val="00B050"/>
                              <w:sz w:val="28"/>
                              <w:szCs w:val="28"/>
                            </w:rPr>
                            <w:t>☐</w:t>
                          </w:r>
                        </w:sdtContent>
                      </w:sdt>
                      <w:r w:rsidRPr="00DA2A3F" w:rsidR="00226E53">
                        <w:rPr>
                          <w:b/>
                          <w:color w:val="1F497D"/>
                        </w:rPr>
                        <w:t xml:space="preserve">  </w:t>
                      </w:r>
                      <w:r w:rsidRPr="00DA2A3F" w:rsidR="00226E53">
                        <w:rPr>
                          <w:rFonts w:ascii="Tahoma" w:hAnsi="Tahoma" w:cs="Tahoma"/>
                          <w:b/>
                          <w:color w:val="1F497D"/>
                          <w:sz w:val="24"/>
                          <w:szCs w:val="24"/>
                        </w:rPr>
                        <w:t>I agree to take part in the public consultation</w:t>
                      </w:r>
                    </w:p>
                    <w:p w:rsidRPr="0012180A" w:rsidR="00226E53" w:rsidP="0012180A" w:rsidRDefault="00226E53" w14:paraId="4D356A57" w14:textId="77777777">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rsidRPr="0012180A" w:rsidR="00226E53" w:rsidP="0012180A" w:rsidRDefault="00226E53" w14:paraId="153D6BD1" w14:textId="77777777">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rsidRPr="0012180A" w:rsidR="00226E53" w:rsidP="0012180A" w:rsidRDefault="00226E53" w14:paraId="705DED17" w14:textId="77777777">
                      <w:pPr>
                        <w:rPr>
                          <w:rFonts w:ascii="Tahoma" w:hAnsi="Tahoma" w:cs="Tahoma"/>
                          <w:sz w:val="24"/>
                          <w:szCs w:val="24"/>
                        </w:rPr>
                      </w:pPr>
                    </w:p>
                    <w:p w:rsidRPr="0012180A" w:rsidR="00226E53" w:rsidP="0012180A" w:rsidRDefault="00226E53" w14:paraId="5E5D8616" w14:textId="77777777">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rsidR="00226E53" w:rsidP="003727F2" w:rsidRDefault="00226E53" w14:paraId="72330F28" w14:textId="77777777">
                      <w:pPr>
                        <w:spacing w:line="276" w:lineRule="auto"/>
                        <w:rPr>
                          <w:rFonts w:ascii="Tahoma" w:hAnsi="Tahoma" w:cs="Tahoma"/>
                          <w:color w:val="00487E"/>
                          <w:sz w:val="24"/>
                          <w:szCs w:val="24"/>
                        </w:rPr>
                      </w:pPr>
                    </w:p>
                    <w:p w:rsidR="00226E53" w:rsidP="003727F2" w:rsidRDefault="00226E53" w14:paraId="2BD95F9A" w14:textId="77777777">
                      <w:pPr>
                        <w:spacing w:line="276" w:lineRule="auto"/>
                        <w:rPr>
                          <w:rFonts w:ascii="Tahoma" w:hAnsi="Tahoma" w:cs="Tahoma"/>
                          <w:color w:val="00487E"/>
                          <w:sz w:val="24"/>
                          <w:szCs w:val="24"/>
                        </w:rPr>
                      </w:pPr>
                    </w:p>
                    <w:p w:rsidR="00226E53" w:rsidP="003727F2" w:rsidRDefault="00226E53" w14:paraId="6E639867" w14:textId="28047A7A">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rsidRPr="00FB4A59" w:rsidR="00226E53" w:rsidP="003727F2" w:rsidRDefault="00226E53" w14:paraId="0159219E" w14:textId="77777777">
                      <w:pPr>
                        <w:spacing w:line="276" w:lineRule="auto"/>
                        <w:rPr>
                          <w:rFonts w:ascii="Tahoma" w:hAnsi="Tahoma" w:cs="Tahoma"/>
                          <w:color w:val="00487E"/>
                          <w:sz w:val="24"/>
                          <w:szCs w:val="24"/>
                        </w:rPr>
                      </w:pPr>
                    </w:p>
                    <w:p w:rsidR="00226E53" w:rsidP="003727F2" w:rsidRDefault="00226E53" w14:paraId="7DDAA6CB" w14:textId="77777777">
                      <w:pPr>
                        <w:rPr>
                          <w:rFonts w:ascii="Tahoma" w:hAnsi="Tahoma" w:cs="Tahoma"/>
                          <w:sz w:val="24"/>
                          <w:szCs w:val="24"/>
                        </w:rPr>
                      </w:pPr>
                    </w:p>
                    <w:p w:rsidR="00226E53" w:rsidP="003727F2" w:rsidRDefault="00226E53" w14:paraId="1AC8605B" w14:textId="77777777">
                      <w:pPr>
                        <w:jc w:val="center"/>
                      </w:pPr>
                    </w:p>
                  </w:txbxContent>
                </v:textbox>
                <w10:wrap xmlns:w10="urn:schemas-microsoft-com:office:word" anchorx="margin"/>
              </v:rect>
            </w:pict>
          </mc:Fallback>
        </mc:AlternateContent>
      </w:r>
      <w:r w:rsidR="00C26636" w:rsidRPr="08250E5C">
        <w:rPr>
          <w:rFonts w:ascii="Tahoma" w:hAnsi="Tahoma" w:cs="Tahoma"/>
          <w:b/>
          <w:bCs/>
          <w:color w:val="00487E"/>
          <w:sz w:val="24"/>
          <w:szCs w:val="24"/>
        </w:rPr>
        <w:t xml:space="preserve">Data protection and Freedom of Information </w:t>
      </w:r>
    </w:p>
    <w:p w14:paraId="31573663" w14:textId="77777777" w:rsidR="00BB5637" w:rsidRPr="00DB3B6E" w:rsidRDefault="00BB5637" w:rsidP="00652473">
      <w:pPr>
        <w:spacing w:line="360" w:lineRule="auto"/>
        <w:rPr>
          <w:rFonts w:ascii="Tahoma" w:hAnsi="Tahoma" w:cs="Tahoma"/>
          <w:b/>
          <w:color w:val="00487E"/>
          <w:sz w:val="24"/>
          <w:szCs w:val="24"/>
        </w:rPr>
      </w:pPr>
    </w:p>
    <w:p w14:paraId="69041E28" w14:textId="77777777" w:rsidR="00FB4A59" w:rsidRPr="00DB3B6E" w:rsidRDefault="00FB4A59" w:rsidP="00652473">
      <w:pPr>
        <w:spacing w:line="360" w:lineRule="auto"/>
        <w:rPr>
          <w:rFonts w:ascii="Tahoma" w:hAnsi="Tahoma" w:cs="Tahoma"/>
          <w:color w:val="00487E"/>
          <w:sz w:val="24"/>
          <w:szCs w:val="24"/>
        </w:rPr>
      </w:pPr>
    </w:p>
    <w:p w14:paraId="5E05DAD7" w14:textId="77777777" w:rsidR="00FB4A59" w:rsidRPr="00DB3B6E" w:rsidRDefault="00FB4A59" w:rsidP="00652473">
      <w:pPr>
        <w:spacing w:line="360" w:lineRule="auto"/>
        <w:rPr>
          <w:rFonts w:ascii="Tahoma" w:hAnsi="Tahoma" w:cs="Tahoma"/>
          <w:color w:val="00487E"/>
          <w:sz w:val="24"/>
          <w:szCs w:val="24"/>
        </w:rPr>
      </w:pPr>
    </w:p>
    <w:p w14:paraId="0CEC8702" w14:textId="77777777" w:rsidR="00FB4A59" w:rsidRPr="00DB3B6E" w:rsidRDefault="00FB4A59" w:rsidP="00EF41A1">
      <w:pPr>
        <w:rPr>
          <w:rFonts w:ascii="Tahoma" w:hAnsi="Tahoma" w:cs="Tahoma"/>
          <w:b/>
          <w:sz w:val="24"/>
          <w:szCs w:val="24"/>
        </w:rPr>
      </w:pPr>
    </w:p>
    <w:p w14:paraId="73A04722" w14:textId="77777777" w:rsidR="003727F2" w:rsidRPr="00DB3B6E" w:rsidRDefault="003727F2" w:rsidP="00EF41A1">
      <w:pPr>
        <w:rPr>
          <w:rFonts w:ascii="Tahoma" w:hAnsi="Tahoma" w:cs="Tahoma"/>
          <w:b/>
          <w:sz w:val="24"/>
          <w:szCs w:val="24"/>
        </w:rPr>
      </w:pPr>
    </w:p>
    <w:p w14:paraId="66D5C7AE" w14:textId="77777777" w:rsidR="003727F2" w:rsidRPr="00DB3B6E" w:rsidRDefault="003727F2" w:rsidP="00EF41A1">
      <w:pPr>
        <w:rPr>
          <w:rFonts w:ascii="Tahoma" w:hAnsi="Tahoma" w:cs="Tahoma"/>
          <w:b/>
          <w:sz w:val="24"/>
          <w:szCs w:val="24"/>
        </w:rPr>
      </w:pPr>
    </w:p>
    <w:p w14:paraId="325A4071" w14:textId="77777777" w:rsidR="003727F2" w:rsidRPr="00DB3B6E" w:rsidRDefault="003727F2" w:rsidP="00EF41A1">
      <w:pPr>
        <w:rPr>
          <w:rFonts w:ascii="Tahoma" w:hAnsi="Tahoma" w:cs="Tahoma"/>
          <w:b/>
          <w:sz w:val="24"/>
          <w:szCs w:val="24"/>
        </w:rPr>
      </w:pPr>
    </w:p>
    <w:p w14:paraId="4B670DE9" w14:textId="77777777" w:rsidR="003727F2" w:rsidRPr="00DB3B6E" w:rsidRDefault="003727F2" w:rsidP="00EF41A1">
      <w:pPr>
        <w:rPr>
          <w:rFonts w:ascii="Tahoma" w:hAnsi="Tahoma" w:cs="Tahoma"/>
          <w:b/>
          <w:sz w:val="24"/>
          <w:szCs w:val="24"/>
        </w:rPr>
      </w:pPr>
    </w:p>
    <w:p w14:paraId="4B8D7BD6" w14:textId="77777777" w:rsidR="003727F2" w:rsidRPr="00DB3B6E" w:rsidRDefault="003727F2" w:rsidP="00EF41A1">
      <w:pPr>
        <w:rPr>
          <w:rFonts w:ascii="Tahoma" w:hAnsi="Tahoma" w:cs="Tahoma"/>
          <w:b/>
          <w:sz w:val="24"/>
          <w:szCs w:val="24"/>
        </w:rPr>
      </w:pPr>
    </w:p>
    <w:p w14:paraId="0DD49291" w14:textId="77777777" w:rsidR="003727F2" w:rsidRPr="00DB3B6E" w:rsidRDefault="003727F2" w:rsidP="00EF41A1">
      <w:pPr>
        <w:rPr>
          <w:rFonts w:ascii="Tahoma" w:hAnsi="Tahoma" w:cs="Tahoma"/>
          <w:b/>
          <w:sz w:val="24"/>
          <w:szCs w:val="24"/>
        </w:rPr>
      </w:pPr>
    </w:p>
    <w:p w14:paraId="47302E43" w14:textId="77777777" w:rsidR="00684C12" w:rsidRPr="00DB3B6E" w:rsidRDefault="00684C12">
      <w:pPr>
        <w:rPr>
          <w:rFonts w:ascii="Tahoma" w:hAnsi="Tahoma" w:cs="Tahoma"/>
          <w:b/>
          <w:color w:val="00487E"/>
          <w:sz w:val="24"/>
          <w:szCs w:val="24"/>
        </w:rPr>
      </w:pPr>
      <w:r w:rsidRPr="00DB3B6E">
        <w:rPr>
          <w:rFonts w:ascii="Tahoma" w:hAnsi="Tahoma" w:cs="Tahoma"/>
          <w:b/>
          <w:color w:val="00487E"/>
          <w:sz w:val="24"/>
          <w:szCs w:val="24"/>
        </w:rPr>
        <w:br w:type="page"/>
      </w:r>
    </w:p>
    <w:p w14:paraId="35982CAF" w14:textId="5C839B31" w:rsidR="00AC7016" w:rsidRDefault="00D11D1F" w:rsidP="00AA1AB9">
      <w:pPr>
        <w:pStyle w:val="ListParagraph"/>
        <w:numPr>
          <w:ilvl w:val="0"/>
          <w:numId w:val="21"/>
        </w:numPr>
        <w:rPr>
          <w:rFonts w:ascii="Tahoma" w:hAnsi="Tahoma" w:cs="Tahoma"/>
          <w:b/>
          <w:color w:val="00487E"/>
          <w:sz w:val="24"/>
          <w:szCs w:val="24"/>
        </w:rPr>
      </w:pPr>
      <w:r w:rsidRPr="0095043A">
        <w:rPr>
          <w:rFonts w:ascii="Tahoma" w:hAnsi="Tahoma" w:cs="Tahoma"/>
          <w:b/>
          <w:color w:val="00487E"/>
          <w:sz w:val="24"/>
          <w:szCs w:val="24"/>
        </w:rPr>
        <w:t>About you</w:t>
      </w:r>
    </w:p>
    <w:p w14:paraId="7584E5CE" w14:textId="2A4C66E4" w:rsidR="003A1B33" w:rsidRPr="003A1B33" w:rsidRDefault="003A1B33" w:rsidP="003A1B33">
      <w:pPr>
        <w:rPr>
          <w:rFonts w:ascii="Tahoma" w:hAnsi="Tahoma" w:cs="Tahoma"/>
          <w:b/>
          <w:color w:val="00487E"/>
          <w:sz w:val="24"/>
          <w:szCs w:val="24"/>
        </w:rPr>
      </w:pPr>
      <w:r w:rsidRPr="00DB3B6E">
        <w:rPr>
          <w:noProof/>
          <w:lang w:eastAsia="en-IE"/>
        </w:rPr>
        <mc:AlternateContent>
          <mc:Choice Requires="wps">
            <w:drawing>
              <wp:anchor distT="45720" distB="45720" distL="114300" distR="114300" simplePos="0" relativeHeight="251660295" behindDoc="0" locked="0" layoutInCell="1" allowOverlap="1" wp14:anchorId="06711583" wp14:editId="3B52F7DD">
                <wp:simplePos x="0" y="0"/>
                <wp:positionH relativeFrom="margin">
                  <wp:align>left</wp:align>
                </wp:positionH>
                <wp:positionV relativeFrom="paragraph">
                  <wp:posOffset>441960</wp:posOffset>
                </wp:positionV>
                <wp:extent cx="5848350" cy="361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5EC06743" w14:textId="77777777" w:rsidR="003A1B33" w:rsidRDefault="003A1B33" w:rsidP="003A1B33"/>
                          <w:p w14:paraId="16465A45" w14:textId="77777777" w:rsidR="003A1B33" w:rsidRDefault="003A1B33" w:rsidP="003A1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6711583">
                <v:stroke joinstyle="miter"/>
                <v:path gradientshapeok="t" o:connecttype="rect"/>
              </v:shapetype>
              <v:shape id="Text Box 2" style="position:absolute;margin-left:0;margin-top:34.8pt;width:460.5pt;height:28.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fillcolor="#e0ebdf" strokecolor="#e1e9e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">
                <v:fill opacity="32896f"/>
                <v:textbox>
                  <w:txbxContent>
                    <w:p w:rsidR="003A1B33" w:rsidP="003A1B33" w:rsidRDefault="003A1B33" w14:paraId="5EC06743" w14:textId="77777777"/>
                    <w:p w:rsidR="003A1B33" w:rsidP="003A1B33" w:rsidRDefault="003A1B33" w14:paraId="16465A45" w14:textId="77777777"/>
                  </w:txbxContent>
                </v:textbox>
                <w10:wrap type="square" anchorx="margin"/>
              </v:shape>
            </w:pict>
          </mc:Fallback>
        </mc:AlternateContent>
      </w:r>
      <w:r>
        <w:rPr>
          <w:rFonts w:ascii="Tahoma" w:hAnsi="Tahoma" w:cs="Tahoma"/>
          <w:b/>
          <w:color w:val="00487E"/>
          <w:sz w:val="24"/>
          <w:szCs w:val="24"/>
        </w:rPr>
        <w:t>1.1 Your name:</w:t>
      </w:r>
      <w:r w:rsidRPr="003A1B33">
        <w:rPr>
          <w:rFonts w:ascii="Tahoma" w:hAnsi="Tahoma" w:cs="Tahoma"/>
          <w:b/>
          <w:color w:val="00487E"/>
          <w:sz w:val="24"/>
          <w:szCs w:val="24"/>
        </w:rPr>
        <w:t xml:space="preserve"> </w:t>
      </w:r>
    </w:p>
    <w:p w14:paraId="3FE5898E" w14:textId="77777777" w:rsidR="003A1B33" w:rsidRPr="003A1B33" w:rsidRDefault="003A1B33" w:rsidP="003A1B33">
      <w:pPr>
        <w:rPr>
          <w:rFonts w:ascii="Tahoma" w:hAnsi="Tahoma" w:cs="Tahoma"/>
          <w:b/>
          <w:color w:val="00487E"/>
          <w:sz w:val="24"/>
          <w:szCs w:val="24"/>
        </w:rPr>
      </w:pPr>
    </w:p>
    <w:p w14:paraId="7E9B61F1" w14:textId="72221927" w:rsidR="00AA1AB9" w:rsidRPr="00DB3B6E" w:rsidRDefault="00C26636" w:rsidP="00AA1AB9">
      <w:pPr>
        <w:rPr>
          <w:rFonts w:ascii="Tahoma" w:hAnsi="Tahoma" w:cs="Tahoma"/>
          <w:b/>
          <w:color w:val="00487E"/>
          <w:sz w:val="24"/>
          <w:szCs w:val="24"/>
        </w:rPr>
      </w:pPr>
      <w:r w:rsidRPr="00DB3B6E">
        <w:rPr>
          <w:rFonts w:ascii="Tahoma" w:hAnsi="Tahoma" w:cs="Tahoma"/>
          <w:b/>
          <w:color w:val="00487E"/>
          <w:sz w:val="24"/>
          <w:szCs w:val="24"/>
        </w:rPr>
        <w:t>1</w:t>
      </w:r>
      <w:r w:rsidR="003A1B33">
        <w:rPr>
          <w:rFonts w:ascii="Tahoma" w:hAnsi="Tahoma" w:cs="Tahoma"/>
          <w:b/>
          <w:color w:val="00487E"/>
          <w:sz w:val="24"/>
          <w:szCs w:val="24"/>
        </w:rPr>
        <w:t>.2</w:t>
      </w:r>
      <w:r w:rsidRPr="00DB3B6E">
        <w:rPr>
          <w:rFonts w:ascii="Tahoma" w:hAnsi="Tahoma" w:cs="Tahoma"/>
          <w:b/>
          <w:color w:val="00487E"/>
          <w:sz w:val="24"/>
          <w:szCs w:val="24"/>
        </w:rPr>
        <w:t xml:space="preserve"> </w:t>
      </w:r>
      <w:r w:rsidR="00774F0B" w:rsidRPr="00DB3B6E">
        <w:rPr>
          <w:rFonts w:ascii="Tahoma" w:hAnsi="Tahoma" w:cs="Tahoma"/>
          <w:b/>
          <w:color w:val="00487E"/>
          <w:sz w:val="24"/>
          <w:szCs w:val="24"/>
        </w:rPr>
        <w:t>Are you providing feedback as:</w:t>
      </w:r>
      <w:r w:rsidR="00774F0B" w:rsidRPr="00DB3B6E">
        <w:rPr>
          <w:rFonts w:ascii="Tahoma" w:hAnsi="Tahoma" w:cs="Tahoma"/>
          <w:color w:val="00487E"/>
          <w:sz w:val="24"/>
          <w:szCs w:val="24"/>
        </w:rPr>
        <w:t xml:space="preserve"> </w:t>
      </w:r>
    </w:p>
    <w:p w14:paraId="5C37E7DC" w14:textId="1A2BDC68" w:rsidR="00AA1AB9" w:rsidRPr="00DB3B6E" w:rsidRDefault="009D7628" w:rsidP="00991229">
      <w:pPr>
        <w:rPr>
          <w:rFonts w:ascii="Tahoma" w:hAnsi="Tahoma" w:cs="Tahoma"/>
          <w:color w:val="00487E"/>
          <w:sz w:val="24"/>
          <w:szCs w:val="24"/>
        </w:rPr>
      </w:pPr>
      <w:sdt>
        <w:sdtPr>
          <w:rPr>
            <w:rFonts w:ascii="Tahoma" w:eastAsia="MS Gothic" w:hAnsi="Tahoma" w:cs="Tahoma"/>
            <w:color w:val="17917D"/>
            <w:sz w:val="24"/>
            <w:szCs w:val="24"/>
          </w:rPr>
          <w:id w:val="-1256430784"/>
          <w14:checkbox>
            <w14:checked w14:val="0"/>
            <w14:checkedState w14:val="2612" w14:font="MS Gothic"/>
            <w14:uncheckedState w14:val="2610" w14:font="MS Gothic"/>
          </w14:checkbox>
        </w:sdtPr>
        <w:sdtEndPr/>
        <w:sdtContent>
          <w:r w:rsidR="00DA2A3F">
            <w:rPr>
              <w:rFonts w:ascii="MS Gothic" w:eastAsia="MS Gothic" w:hAnsi="MS Gothic" w:cs="Tahoma" w:hint="eastAsia"/>
              <w:color w:val="17917D"/>
              <w:sz w:val="24"/>
              <w:szCs w:val="24"/>
            </w:rPr>
            <w:t>☐</w:t>
          </w:r>
        </w:sdtContent>
      </w:sdt>
      <w:r w:rsidR="00676303" w:rsidRPr="00DB3B6E">
        <w:rPr>
          <w:rFonts w:ascii="Tahoma" w:eastAsia="MS Gothic" w:hAnsi="Tahoma" w:cs="Tahoma"/>
          <w:color w:val="00487E"/>
          <w:sz w:val="24"/>
          <w:szCs w:val="24"/>
        </w:rPr>
        <w:t xml:space="preserve"> </w:t>
      </w:r>
      <w:r w:rsidR="00AA1AB9" w:rsidRPr="00DB3B6E">
        <w:rPr>
          <w:rFonts w:ascii="Tahoma" w:hAnsi="Tahoma" w:cs="Tahoma"/>
          <w:color w:val="00487E"/>
          <w:sz w:val="24"/>
          <w:szCs w:val="24"/>
        </w:rPr>
        <w:t>an individual</w:t>
      </w:r>
    </w:p>
    <w:p w14:paraId="7AA098E7" w14:textId="66FBF995" w:rsidR="00DD6140" w:rsidRPr="00DB3B6E" w:rsidRDefault="009D7628" w:rsidP="00DD6140">
      <w:pPr>
        <w:spacing w:after="0"/>
        <w:rPr>
          <w:rFonts w:ascii="Tahoma" w:hAnsi="Tahoma" w:cs="Tahoma"/>
          <w:color w:val="00487E"/>
          <w:sz w:val="24"/>
          <w:szCs w:val="24"/>
        </w:rPr>
      </w:pPr>
      <w:sdt>
        <w:sdtPr>
          <w:rPr>
            <w:rFonts w:ascii="Tahoma" w:eastAsia="MS Gothic" w:hAnsi="Tahoma" w:cs="Tahoma"/>
            <w:color w:val="17917D"/>
            <w:sz w:val="24"/>
            <w:szCs w:val="24"/>
          </w:rPr>
          <w:id w:val="-1713115501"/>
          <w14:checkbox>
            <w14:checked w14:val="0"/>
            <w14:checkedState w14:val="2612" w14:font="MS Gothic"/>
            <w14:uncheckedState w14:val="2610" w14:font="MS Gothic"/>
          </w14:checkbox>
        </w:sdtPr>
        <w:sdtEndPr/>
        <w:sdtContent>
          <w:r w:rsidR="00FB50BF">
            <w:rPr>
              <w:rFonts w:ascii="MS Gothic" w:eastAsia="MS Gothic" w:hAnsi="MS Gothic" w:cs="Tahoma" w:hint="eastAsia"/>
              <w:color w:val="17917D"/>
              <w:sz w:val="24"/>
              <w:szCs w:val="24"/>
            </w:rPr>
            <w:t>☐</w:t>
          </w:r>
        </w:sdtContent>
      </w:sdt>
      <w:r w:rsidR="00676303" w:rsidRPr="00DB3B6E">
        <w:rPr>
          <w:rFonts w:ascii="Tahoma" w:hAnsi="Tahoma" w:cs="Tahoma"/>
          <w:color w:val="00487E"/>
          <w:sz w:val="24"/>
          <w:szCs w:val="24"/>
        </w:rPr>
        <w:t xml:space="preserve"> </w:t>
      </w:r>
      <w:r w:rsidR="00AA1AB9" w:rsidRPr="00DB3B6E">
        <w:rPr>
          <w:rFonts w:ascii="Tahoma" w:hAnsi="Tahoma" w:cs="Tahoma"/>
          <w:color w:val="00487E"/>
          <w:sz w:val="24"/>
          <w:szCs w:val="24"/>
        </w:rPr>
        <w:t>on</w:t>
      </w:r>
      <w:r w:rsidR="00D11D1F" w:rsidRPr="00DB3B6E">
        <w:rPr>
          <w:rFonts w:ascii="Tahoma" w:hAnsi="Tahoma" w:cs="Tahoma"/>
          <w:color w:val="00487E"/>
          <w:sz w:val="24"/>
          <w:szCs w:val="24"/>
        </w:rPr>
        <w:t xml:space="preserve"> behalf of an organisation</w:t>
      </w:r>
    </w:p>
    <w:p w14:paraId="505916C6" w14:textId="2D797A2F" w:rsidR="00361F10" w:rsidRPr="003B5267" w:rsidRDefault="003B5267" w:rsidP="003B5267">
      <w:pPr>
        <w:rPr>
          <w:rFonts w:ascii="Tahoma" w:hAnsi="Tahoma" w:cs="Tahoma"/>
          <w:color w:val="00487E"/>
          <w:sz w:val="24"/>
          <w:szCs w:val="24"/>
        </w:rPr>
      </w:pPr>
      <w:r>
        <w:rPr>
          <w:rFonts w:ascii="Tahoma" w:hAnsi="Tahoma" w:cs="Tahoma"/>
          <w:color w:val="00487E"/>
          <w:sz w:val="24"/>
          <w:szCs w:val="24"/>
        </w:rPr>
        <w:t xml:space="preserve">     </w:t>
      </w:r>
    </w:p>
    <w:p w14:paraId="72C8F8DB" w14:textId="3280552F" w:rsidR="00163F90" w:rsidRPr="00902FBD" w:rsidRDefault="008F5371" w:rsidP="00D11D1F">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0" behindDoc="0" locked="0" layoutInCell="1" allowOverlap="1" wp14:anchorId="002978B0" wp14:editId="41FB6D11">
                <wp:simplePos x="0" y="0"/>
                <wp:positionH relativeFrom="margin">
                  <wp:align>left</wp:align>
                </wp:positionH>
                <wp:positionV relativeFrom="paragraph">
                  <wp:posOffset>441960</wp:posOffset>
                </wp:positionV>
                <wp:extent cx="5848350" cy="3619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14F53023" w14:textId="77777777" w:rsidR="00226E53" w:rsidRDefault="00226E53" w:rsidP="008F5371"/>
                          <w:p w14:paraId="1D447526" w14:textId="77777777" w:rsidR="00226E53" w:rsidRDefault="00226E5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02978B0">
                <v:stroke joinstyle="miter"/>
                <v:path gradientshapeok="t" o:connecttype="rect"/>
              </v:shapetype>
              <v:shape id="Text Box 2" style="position:absolute;margin-left:0;margin-top:34.8pt;width:460.5pt;height:2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fillcolor="#e0ebdf" strokecolor="#e1e9e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">
                <v:fill opacity="32896f"/>
                <v:textbox>
                  <w:txbxContent>
                    <w:p w:rsidR="00226E53" w:rsidP="008F5371" w:rsidRDefault="00226E53" w14:paraId="14F53023" w14:textId="77777777"/>
                    <w:p w:rsidR="00226E53" w:rsidP="008F5371" w:rsidRDefault="00226E53" w14:paraId="1D447526" w14:textId="77777777"/>
                  </w:txbxContent>
                </v:textbox>
                <w10:wrap type="square" anchorx="margin"/>
              </v:shape>
            </w:pict>
          </mc:Fallback>
        </mc:AlternateContent>
      </w:r>
      <w:r w:rsidR="00602FE5" w:rsidRPr="00DB3B6E">
        <w:rPr>
          <w:rFonts w:ascii="Tahoma" w:hAnsi="Tahoma" w:cs="Tahoma"/>
          <w:b/>
          <w:color w:val="00487E"/>
          <w:sz w:val="24"/>
          <w:szCs w:val="24"/>
        </w:rPr>
        <w:t>1.</w:t>
      </w:r>
      <w:r w:rsidR="003A1B33">
        <w:rPr>
          <w:rFonts w:ascii="Tahoma" w:hAnsi="Tahoma" w:cs="Tahoma"/>
          <w:b/>
          <w:color w:val="00487E"/>
          <w:sz w:val="24"/>
          <w:szCs w:val="24"/>
        </w:rPr>
        <w:t>3</w:t>
      </w:r>
      <w:r w:rsidR="00DE4E2C" w:rsidRPr="00DB3B6E">
        <w:rPr>
          <w:rFonts w:ascii="Tahoma" w:hAnsi="Tahoma" w:cs="Tahoma"/>
          <w:b/>
          <w:color w:val="00487E"/>
          <w:sz w:val="24"/>
          <w:szCs w:val="24"/>
        </w:rPr>
        <w:t xml:space="preserve"> </w:t>
      </w:r>
      <w:r w:rsidR="00D11D1F" w:rsidRPr="00DB3B6E">
        <w:rPr>
          <w:rFonts w:ascii="Tahoma" w:hAnsi="Tahoma" w:cs="Tahoma"/>
          <w:b/>
          <w:color w:val="00487E"/>
          <w:sz w:val="24"/>
          <w:szCs w:val="24"/>
        </w:rPr>
        <w:t xml:space="preserve">If answer is </w:t>
      </w:r>
      <w:r w:rsidR="005F59C0">
        <w:rPr>
          <w:rFonts w:ascii="Tahoma" w:hAnsi="Tahoma" w:cs="Tahoma"/>
          <w:b/>
          <w:color w:val="00487E"/>
          <w:sz w:val="24"/>
          <w:szCs w:val="24"/>
        </w:rPr>
        <w:t>‘</w:t>
      </w:r>
      <w:r w:rsidR="00D11D1F" w:rsidRPr="00DB3B6E">
        <w:rPr>
          <w:rFonts w:ascii="Tahoma" w:hAnsi="Tahoma" w:cs="Tahoma"/>
          <w:b/>
          <w:color w:val="00487E"/>
          <w:sz w:val="24"/>
          <w:szCs w:val="24"/>
        </w:rPr>
        <w:t>on behalf of an organisation</w:t>
      </w:r>
      <w:r w:rsidR="005F59C0">
        <w:rPr>
          <w:rFonts w:ascii="Tahoma" w:hAnsi="Tahoma" w:cs="Tahoma"/>
          <w:b/>
          <w:color w:val="00487E"/>
          <w:sz w:val="24"/>
          <w:szCs w:val="24"/>
        </w:rPr>
        <w:t>’</w:t>
      </w:r>
      <w:r w:rsidR="00D11D1F" w:rsidRPr="00DB3B6E">
        <w:rPr>
          <w:rFonts w:ascii="Tahoma" w:hAnsi="Tahoma" w:cs="Tahoma"/>
          <w:b/>
          <w:color w:val="00487E"/>
          <w:sz w:val="24"/>
          <w:szCs w:val="24"/>
        </w:rPr>
        <w:t>, please giv</w:t>
      </w:r>
      <w:r w:rsidR="003B5267">
        <w:rPr>
          <w:rFonts w:ascii="Tahoma" w:hAnsi="Tahoma" w:cs="Tahoma"/>
          <w:b/>
          <w:color w:val="00487E"/>
          <w:sz w:val="24"/>
          <w:szCs w:val="24"/>
        </w:rPr>
        <w:t xml:space="preserve">e the name of the organisation: </w:t>
      </w:r>
    </w:p>
    <w:p w14:paraId="3E196416" w14:textId="41E9D5C2" w:rsidR="005442BC" w:rsidRPr="00B07058" w:rsidRDefault="00902FBD" w:rsidP="00676303">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5" behindDoc="0" locked="0" layoutInCell="1" allowOverlap="1" wp14:anchorId="05BB4CED" wp14:editId="5876B176">
                <wp:simplePos x="0" y="0"/>
                <wp:positionH relativeFrom="margin">
                  <wp:align>left</wp:align>
                </wp:positionH>
                <wp:positionV relativeFrom="paragraph">
                  <wp:posOffset>857250</wp:posOffset>
                </wp:positionV>
                <wp:extent cx="5848350" cy="3905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052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0C7B0158" w14:textId="77777777" w:rsidR="00226E53" w:rsidRDefault="00226E53" w:rsidP="008F5371"/>
                          <w:p w14:paraId="65EF367A" w14:textId="77777777" w:rsidR="00226E53" w:rsidRDefault="00226E5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0;margin-top:67.5pt;width:460.5pt;height:30.7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0ebdf" strokecolor="#e1e9e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" w14:anchorId="05BB4CED">
                <v:fill opacity="32896f"/>
                <v:textbox>
                  <w:txbxContent>
                    <w:p w:rsidR="00226E53" w:rsidP="008F5371" w:rsidRDefault="00226E53" w14:paraId="0C7B0158" w14:textId="77777777"/>
                    <w:p w:rsidR="00226E53" w:rsidP="008F5371" w:rsidRDefault="00226E53" w14:paraId="65EF367A" w14:textId="77777777"/>
                  </w:txbxContent>
                </v:textbox>
                <w10:wrap type="square" anchorx="margin"/>
              </v:shape>
            </w:pict>
          </mc:Fallback>
        </mc:AlternateContent>
      </w:r>
      <w:r w:rsidR="0081615D">
        <w:rPr>
          <w:rFonts w:ascii="Tahoma" w:hAnsi="Tahoma" w:cs="Tahoma"/>
          <w:b/>
          <w:color w:val="00487E"/>
          <w:sz w:val="24"/>
          <w:szCs w:val="24"/>
        </w:rPr>
        <w:t>If applicable, f</w:t>
      </w:r>
      <w:r w:rsidR="003B5267">
        <w:rPr>
          <w:rFonts w:ascii="Tahoma" w:hAnsi="Tahoma" w:cs="Tahoma"/>
          <w:b/>
          <w:color w:val="00487E"/>
          <w:sz w:val="24"/>
          <w:szCs w:val="24"/>
        </w:rPr>
        <w:t xml:space="preserve">or </w:t>
      </w:r>
      <w:r w:rsidR="00B7005E">
        <w:rPr>
          <w:rFonts w:ascii="Tahoma" w:hAnsi="Tahoma" w:cs="Tahoma"/>
          <w:b/>
          <w:color w:val="00487E"/>
          <w:sz w:val="24"/>
          <w:szCs w:val="24"/>
        </w:rPr>
        <w:t xml:space="preserve">clarification </w:t>
      </w:r>
      <w:r w:rsidR="003B5267">
        <w:rPr>
          <w:rFonts w:ascii="Tahoma" w:hAnsi="Tahoma" w:cs="Tahoma"/>
          <w:b/>
          <w:color w:val="00487E"/>
          <w:sz w:val="24"/>
          <w:szCs w:val="24"/>
        </w:rPr>
        <w:t>purposes</w:t>
      </w:r>
      <w:r w:rsidR="002925DD">
        <w:rPr>
          <w:rFonts w:ascii="Tahoma" w:hAnsi="Tahoma" w:cs="Tahoma"/>
          <w:b/>
          <w:color w:val="00487E"/>
          <w:sz w:val="24"/>
          <w:szCs w:val="24"/>
        </w:rPr>
        <w:t>,</w:t>
      </w:r>
      <w:r w:rsidR="003B5267">
        <w:rPr>
          <w:rFonts w:ascii="Tahoma" w:hAnsi="Tahoma" w:cs="Tahoma"/>
          <w:b/>
          <w:color w:val="00487E"/>
          <w:sz w:val="24"/>
          <w:szCs w:val="24"/>
        </w:rPr>
        <w:t xml:space="preserve"> p</w:t>
      </w:r>
      <w:r w:rsidR="00B10B66">
        <w:rPr>
          <w:rFonts w:ascii="Tahoma" w:hAnsi="Tahoma" w:cs="Tahoma"/>
          <w:b/>
          <w:color w:val="00487E"/>
          <w:sz w:val="24"/>
          <w:szCs w:val="24"/>
        </w:rPr>
        <w:t>lease provide your name</w:t>
      </w:r>
      <w:r w:rsidR="0081615D">
        <w:rPr>
          <w:rFonts w:ascii="Tahoma" w:hAnsi="Tahoma" w:cs="Tahoma"/>
          <w:b/>
          <w:color w:val="00487E"/>
          <w:sz w:val="24"/>
          <w:szCs w:val="24"/>
        </w:rPr>
        <w:t>,</w:t>
      </w:r>
      <w:r w:rsidR="00B10B66">
        <w:rPr>
          <w:rFonts w:ascii="Tahoma" w:hAnsi="Tahoma" w:cs="Tahoma"/>
          <w:b/>
          <w:color w:val="00487E"/>
          <w:sz w:val="24"/>
          <w:szCs w:val="24"/>
        </w:rPr>
        <w:t xml:space="preserve"> </w:t>
      </w:r>
      <w:r w:rsidR="00D11D1F" w:rsidRPr="00DB3B6E">
        <w:rPr>
          <w:rFonts w:ascii="Tahoma" w:hAnsi="Tahoma" w:cs="Tahoma"/>
          <w:b/>
          <w:color w:val="00487E"/>
          <w:sz w:val="24"/>
          <w:szCs w:val="24"/>
        </w:rPr>
        <w:t>your role in the above organisation</w:t>
      </w:r>
      <w:r w:rsidR="00CD3102">
        <w:rPr>
          <w:rFonts w:ascii="Tahoma" w:hAnsi="Tahoma" w:cs="Tahoma"/>
          <w:b/>
          <w:color w:val="00487E"/>
          <w:sz w:val="24"/>
          <w:szCs w:val="24"/>
        </w:rPr>
        <w:t xml:space="preserve"> and your contact details</w:t>
      </w:r>
      <w:r>
        <w:rPr>
          <w:rFonts w:ascii="Tahoma" w:hAnsi="Tahoma" w:cs="Tahoma"/>
          <w:b/>
          <w:color w:val="00487E"/>
          <w:sz w:val="24"/>
          <w:szCs w:val="24"/>
        </w:rPr>
        <w:t>:</w:t>
      </w:r>
      <w:r w:rsidR="003B5267" w:rsidRPr="00DB3B6E">
        <w:rPr>
          <w:rFonts w:ascii="Tahoma" w:hAnsi="Tahoma" w:cs="Tahoma"/>
          <w:color w:val="00487E"/>
          <w:sz w:val="24"/>
          <w:szCs w:val="24"/>
        </w:rPr>
        <w:t xml:space="preserve"> </w:t>
      </w:r>
    </w:p>
    <w:p w14:paraId="7AF17F0A" w14:textId="558CBFFE" w:rsidR="00676303" w:rsidRDefault="00676303" w:rsidP="00D11D1F">
      <w:pPr>
        <w:rPr>
          <w:rFonts w:ascii="Tahoma" w:hAnsi="Tahoma" w:cs="Tahoma"/>
          <w:b/>
          <w:color w:val="00487E"/>
          <w:sz w:val="24"/>
          <w:szCs w:val="24"/>
        </w:rPr>
      </w:pPr>
    </w:p>
    <w:p w14:paraId="2DABCA7B" w14:textId="1BB32144" w:rsidR="003A1B33" w:rsidRPr="00DB3B6E" w:rsidRDefault="003A1B33" w:rsidP="003A1B33">
      <w:pPr>
        <w:rPr>
          <w:rFonts w:ascii="Tahoma" w:hAnsi="Tahoma" w:cs="Tahoma"/>
          <w:b/>
          <w:color w:val="00487E"/>
          <w:sz w:val="24"/>
          <w:szCs w:val="24"/>
        </w:rPr>
      </w:pPr>
      <w:r>
        <w:rPr>
          <w:rFonts w:ascii="Tahoma" w:hAnsi="Tahoma" w:cs="Tahoma"/>
          <w:b/>
          <w:color w:val="00487E"/>
          <w:sz w:val="24"/>
          <w:szCs w:val="24"/>
        </w:rPr>
        <w:t>You can request that your organisation’s name be kept confidential</w:t>
      </w:r>
      <w:r w:rsidR="00B46A96">
        <w:rPr>
          <w:rFonts w:ascii="Tahoma" w:hAnsi="Tahoma" w:cs="Tahoma"/>
          <w:b/>
          <w:color w:val="00487E"/>
          <w:sz w:val="24"/>
          <w:szCs w:val="24"/>
        </w:rPr>
        <w:t xml:space="preserve"> and</w:t>
      </w:r>
      <w:r>
        <w:rPr>
          <w:rFonts w:ascii="Tahoma" w:hAnsi="Tahoma" w:cs="Tahoma"/>
          <w:b/>
          <w:color w:val="00487E"/>
          <w:sz w:val="24"/>
          <w:szCs w:val="24"/>
        </w:rPr>
        <w:t xml:space="preserve"> excluded from the published summary of responses:</w:t>
      </w:r>
      <w:r w:rsidRPr="00DB3B6E">
        <w:rPr>
          <w:rFonts w:ascii="Tahoma" w:hAnsi="Tahoma" w:cs="Tahoma"/>
          <w:color w:val="00487E"/>
          <w:sz w:val="24"/>
          <w:szCs w:val="24"/>
        </w:rPr>
        <w:t xml:space="preserve"> </w:t>
      </w:r>
    </w:p>
    <w:p w14:paraId="3283971E" w14:textId="77946EA7" w:rsidR="003A1B33" w:rsidRPr="00DB3B6E" w:rsidRDefault="009D7628" w:rsidP="003A1B33">
      <w:pPr>
        <w:rPr>
          <w:rFonts w:ascii="Tahoma" w:hAnsi="Tahoma" w:cs="Tahoma"/>
          <w:color w:val="00487E"/>
          <w:sz w:val="24"/>
          <w:szCs w:val="24"/>
        </w:rPr>
      </w:pPr>
      <w:sdt>
        <w:sdtPr>
          <w:rPr>
            <w:rFonts w:ascii="Tahoma" w:eastAsia="MS Gothic" w:hAnsi="Tahoma" w:cs="Tahoma"/>
            <w:color w:val="17917D"/>
            <w:sz w:val="24"/>
            <w:szCs w:val="24"/>
          </w:rPr>
          <w:id w:val="-303933532"/>
          <w14:checkbox>
            <w14:checked w14:val="0"/>
            <w14:checkedState w14:val="2612" w14:font="MS Gothic"/>
            <w14:uncheckedState w14:val="2610" w14:font="MS Gothic"/>
          </w14:checkbox>
        </w:sdtPr>
        <w:sdtEndPr/>
        <w:sdtContent>
          <w:r w:rsidR="003A1B33">
            <w:rPr>
              <w:rFonts w:ascii="MS Gothic" w:eastAsia="MS Gothic" w:hAnsi="MS Gothic" w:cs="Tahoma" w:hint="eastAsia"/>
              <w:color w:val="17917D"/>
              <w:sz w:val="24"/>
              <w:szCs w:val="24"/>
            </w:rPr>
            <w:t>☐</w:t>
          </w:r>
        </w:sdtContent>
      </w:sdt>
      <w:r w:rsidR="003A1B33" w:rsidRPr="00DB3B6E">
        <w:rPr>
          <w:rFonts w:ascii="Tahoma" w:eastAsia="MS Gothic" w:hAnsi="Tahoma" w:cs="Tahoma"/>
          <w:color w:val="00487E"/>
          <w:sz w:val="24"/>
          <w:szCs w:val="24"/>
        </w:rPr>
        <w:t xml:space="preserve"> </w:t>
      </w:r>
      <w:r w:rsidR="003A1B33">
        <w:rPr>
          <w:rFonts w:ascii="Tahoma" w:hAnsi="Tahoma" w:cs="Tahoma"/>
          <w:color w:val="00487E"/>
          <w:sz w:val="24"/>
          <w:szCs w:val="24"/>
        </w:rPr>
        <w:t>Do not publish organisation name</w:t>
      </w:r>
    </w:p>
    <w:p w14:paraId="7D4929D8" w14:textId="423A1427" w:rsidR="003A1B33" w:rsidRPr="00DB3B6E" w:rsidRDefault="009D7628" w:rsidP="003A1B33">
      <w:pPr>
        <w:spacing w:after="0"/>
        <w:rPr>
          <w:rFonts w:ascii="Tahoma" w:hAnsi="Tahoma" w:cs="Tahoma"/>
          <w:color w:val="00487E"/>
          <w:sz w:val="24"/>
          <w:szCs w:val="24"/>
        </w:rPr>
      </w:pPr>
      <w:sdt>
        <w:sdtPr>
          <w:rPr>
            <w:rFonts w:ascii="Tahoma" w:eastAsia="MS Gothic" w:hAnsi="Tahoma" w:cs="Tahoma"/>
            <w:color w:val="17917D"/>
            <w:sz w:val="24"/>
            <w:szCs w:val="24"/>
          </w:rPr>
          <w:id w:val="-1884933419"/>
          <w14:checkbox>
            <w14:checked w14:val="0"/>
            <w14:checkedState w14:val="2612" w14:font="MS Gothic"/>
            <w14:uncheckedState w14:val="2610" w14:font="MS Gothic"/>
          </w14:checkbox>
        </w:sdtPr>
        <w:sdtEndPr/>
        <w:sdtContent>
          <w:r w:rsidR="003A1B33">
            <w:rPr>
              <w:rFonts w:ascii="MS Gothic" w:eastAsia="MS Gothic" w:hAnsi="MS Gothic" w:cs="Tahoma" w:hint="eastAsia"/>
              <w:color w:val="17917D"/>
              <w:sz w:val="24"/>
              <w:szCs w:val="24"/>
            </w:rPr>
            <w:t>☐</w:t>
          </w:r>
        </w:sdtContent>
      </w:sdt>
      <w:r w:rsidR="003A1B33" w:rsidRPr="00DB3B6E">
        <w:rPr>
          <w:rFonts w:ascii="Tahoma" w:hAnsi="Tahoma" w:cs="Tahoma"/>
          <w:color w:val="00487E"/>
          <w:sz w:val="24"/>
          <w:szCs w:val="24"/>
        </w:rPr>
        <w:t xml:space="preserve"> </w:t>
      </w:r>
      <w:r w:rsidR="003A1B33">
        <w:rPr>
          <w:rFonts w:ascii="Tahoma" w:hAnsi="Tahoma" w:cs="Tahoma"/>
          <w:color w:val="00487E"/>
          <w:sz w:val="24"/>
          <w:szCs w:val="24"/>
        </w:rPr>
        <w:t>Publish</w:t>
      </w:r>
      <w:r w:rsidR="003A1B33" w:rsidRPr="00DB3B6E">
        <w:rPr>
          <w:rFonts w:ascii="Tahoma" w:hAnsi="Tahoma" w:cs="Tahoma"/>
          <w:color w:val="00487E"/>
          <w:sz w:val="24"/>
          <w:szCs w:val="24"/>
        </w:rPr>
        <w:t xml:space="preserve"> organisation</w:t>
      </w:r>
      <w:r w:rsidR="003A1B33">
        <w:rPr>
          <w:rFonts w:ascii="Tahoma" w:hAnsi="Tahoma" w:cs="Tahoma"/>
          <w:color w:val="00487E"/>
          <w:sz w:val="24"/>
          <w:szCs w:val="24"/>
        </w:rPr>
        <w:t xml:space="preserve"> name</w:t>
      </w:r>
    </w:p>
    <w:p w14:paraId="13AE6099" w14:textId="53EDE7EB" w:rsidR="003A1B33" w:rsidRDefault="003A1B33" w:rsidP="00D11D1F">
      <w:pPr>
        <w:rPr>
          <w:rFonts w:ascii="Tahoma" w:hAnsi="Tahoma" w:cs="Tahoma"/>
          <w:b/>
          <w:color w:val="00487E"/>
          <w:sz w:val="24"/>
          <w:szCs w:val="24"/>
        </w:rPr>
      </w:pPr>
    </w:p>
    <w:p w14:paraId="68E710BD" w14:textId="749277B5" w:rsidR="003A1B33" w:rsidRDefault="003A1B33" w:rsidP="00D11D1F">
      <w:pPr>
        <w:rPr>
          <w:rFonts w:ascii="Tahoma" w:hAnsi="Tahoma" w:cs="Tahoma"/>
          <w:b/>
          <w:color w:val="00487E"/>
          <w:sz w:val="24"/>
          <w:szCs w:val="24"/>
        </w:rPr>
      </w:pPr>
      <w:r w:rsidRPr="003A1B33">
        <w:rPr>
          <w:rFonts w:ascii="Tahoma" w:hAnsi="Tahoma" w:cs="Tahoma"/>
          <w:b/>
          <w:color w:val="1F4E79" w:themeColor="accent1" w:themeShade="80"/>
          <w:sz w:val="24"/>
          <w:szCs w:val="24"/>
          <w:shd w:val="clear" w:color="auto" w:fill="FFFFFF"/>
        </w:rPr>
        <w:t>This form contains two questions focused on the draft assessment. These relate to (i) general or specific feedback on the draft assessment, and (ii) the clarity or presentation of the draft report.</w:t>
      </w:r>
      <w:r>
        <w:rPr>
          <w:rFonts w:ascii="Helvetica" w:hAnsi="Helvetica" w:cs="Helvetica"/>
          <w:color w:val="32363A"/>
          <w:sz w:val="27"/>
          <w:szCs w:val="27"/>
        </w:rPr>
        <w:br/>
      </w:r>
      <w:r>
        <w:rPr>
          <w:rFonts w:ascii="Helvetica" w:hAnsi="Helvetica" w:cs="Helvetica"/>
          <w:color w:val="32363A"/>
          <w:sz w:val="27"/>
          <w:szCs w:val="27"/>
        </w:rPr>
        <w:br/>
      </w:r>
      <w:r w:rsidRPr="003A1B33">
        <w:rPr>
          <w:rFonts w:ascii="Tahoma" w:hAnsi="Tahoma" w:cs="Tahoma"/>
          <w:b/>
          <w:color w:val="1F4E79" w:themeColor="accent1" w:themeShade="80"/>
          <w:sz w:val="24"/>
          <w:szCs w:val="27"/>
          <w:shd w:val="clear" w:color="auto" w:fill="FFFFFF"/>
        </w:rPr>
        <w:t>These questions are presented on the following two pages</w:t>
      </w:r>
      <w:r>
        <w:rPr>
          <w:rFonts w:ascii="Helvetica" w:hAnsi="Helvetica" w:cs="Helvetica"/>
          <w:color w:val="32363A"/>
          <w:sz w:val="27"/>
          <w:szCs w:val="27"/>
          <w:shd w:val="clear" w:color="auto" w:fill="FFFFFF"/>
        </w:rPr>
        <w:t>.</w:t>
      </w:r>
    </w:p>
    <w:p w14:paraId="2102B2BF" w14:textId="7A1C4656" w:rsidR="003A1B33" w:rsidRDefault="003A1B33" w:rsidP="00D11D1F">
      <w:pPr>
        <w:rPr>
          <w:rFonts w:ascii="Tahoma" w:hAnsi="Tahoma" w:cs="Tahoma"/>
          <w:b/>
          <w:color w:val="00487E"/>
          <w:sz w:val="24"/>
          <w:szCs w:val="24"/>
        </w:rPr>
      </w:pPr>
    </w:p>
    <w:p w14:paraId="29C34F46" w14:textId="0322EB2C" w:rsidR="003A1B33" w:rsidRDefault="003A1B33" w:rsidP="00D11D1F">
      <w:pPr>
        <w:rPr>
          <w:rFonts w:ascii="Tahoma" w:hAnsi="Tahoma" w:cs="Tahoma"/>
          <w:b/>
          <w:color w:val="00487E"/>
          <w:sz w:val="24"/>
          <w:szCs w:val="24"/>
        </w:rPr>
      </w:pPr>
    </w:p>
    <w:p w14:paraId="6DA49999" w14:textId="2F6964EA" w:rsidR="003A1B33" w:rsidRDefault="003A1B33" w:rsidP="00D11D1F">
      <w:pPr>
        <w:rPr>
          <w:rFonts w:ascii="Tahoma" w:hAnsi="Tahoma" w:cs="Tahoma"/>
          <w:b/>
          <w:color w:val="00487E"/>
          <w:sz w:val="24"/>
          <w:szCs w:val="24"/>
        </w:rPr>
      </w:pPr>
    </w:p>
    <w:p w14:paraId="79512FEF" w14:textId="2E9763AC" w:rsidR="003A1B33" w:rsidRDefault="003A1B33" w:rsidP="00D11D1F">
      <w:pPr>
        <w:rPr>
          <w:rFonts w:ascii="Tahoma" w:hAnsi="Tahoma" w:cs="Tahoma"/>
          <w:b/>
          <w:color w:val="00487E"/>
          <w:sz w:val="24"/>
          <w:szCs w:val="24"/>
        </w:rPr>
      </w:pPr>
    </w:p>
    <w:p w14:paraId="00D78472" w14:textId="77777777" w:rsidR="003A1B33" w:rsidRDefault="003A1B33" w:rsidP="00D11D1F">
      <w:pPr>
        <w:rPr>
          <w:rFonts w:ascii="Tahoma" w:hAnsi="Tahoma" w:cs="Tahoma"/>
          <w:b/>
          <w:color w:val="00487E"/>
          <w:sz w:val="24"/>
          <w:szCs w:val="24"/>
        </w:rPr>
      </w:pPr>
    </w:p>
    <w:p w14:paraId="3C5F64B5" w14:textId="253080AB" w:rsidR="00AA1AB9" w:rsidRPr="0095043A" w:rsidRDefault="00AA1AB9" w:rsidP="00211ECD">
      <w:pPr>
        <w:pStyle w:val="ListParagraph"/>
        <w:numPr>
          <w:ilvl w:val="0"/>
          <w:numId w:val="21"/>
        </w:numPr>
        <w:rPr>
          <w:rFonts w:ascii="Tahoma" w:hAnsi="Tahoma" w:cs="Tahoma"/>
          <w:b/>
          <w:color w:val="00487E"/>
          <w:sz w:val="24"/>
          <w:szCs w:val="24"/>
        </w:rPr>
      </w:pPr>
      <w:r w:rsidRPr="0095043A">
        <w:rPr>
          <w:rFonts w:ascii="Tahoma" w:hAnsi="Tahoma" w:cs="Tahoma"/>
          <w:b/>
          <w:color w:val="00487E"/>
          <w:sz w:val="24"/>
          <w:szCs w:val="24"/>
        </w:rPr>
        <w:t xml:space="preserve">Your feedback on the </w:t>
      </w:r>
      <w:r w:rsidR="008A2C70" w:rsidRPr="0095043A">
        <w:rPr>
          <w:rFonts w:ascii="Tahoma" w:hAnsi="Tahoma" w:cs="Tahoma"/>
          <w:b/>
          <w:color w:val="00487E"/>
          <w:sz w:val="24"/>
          <w:szCs w:val="24"/>
        </w:rPr>
        <w:t xml:space="preserve">draft </w:t>
      </w:r>
      <w:r w:rsidR="005F1C44" w:rsidRPr="0095043A">
        <w:rPr>
          <w:rFonts w:ascii="Tahoma" w:hAnsi="Tahoma" w:cs="Tahoma"/>
          <w:b/>
          <w:color w:val="00487E"/>
          <w:sz w:val="24"/>
          <w:szCs w:val="24"/>
        </w:rPr>
        <w:t>health technolo</w:t>
      </w:r>
      <w:r w:rsidR="00A66354" w:rsidRPr="0095043A">
        <w:rPr>
          <w:rFonts w:ascii="Tahoma" w:hAnsi="Tahoma" w:cs="Tahoma"/>
          <w:b/>
          <w:color w:val="00487E"/>
          <w:sz w:val="24"/>
          <w:szCs w:val="24"/>
        </w:rPr>
        <w:t>gy assessment</w:t>
      </w:r>
      <w:r w:rsidR="00E02DA5" w:rsidRPr="0095043A">
        <w:rPr>
          <w:rFonts w:ascii="Tahoma" w:hAnsi="Tahoma" w:cs="Tahoma"/>
          <w:b/>
          <w:color w:val="00487E"/>
          <w:sz w:val="24"/>
          <w:szCs w:val="24"/>
        </w:rPr>
        <w:t xml:space="preserve"> </w:t>
      </w:r>
      <w:r w:rsidR="0086252C" w:rsidRPr="0095043A">
        <w:rPr>
          <w:rFonts w:ascii="Tahoma" w:hAnsi="Tahoma" w:cs="Tahoma"/>
          <w:b/>
          <w:color w:val="00487E"/>
          <w:sz w:val="24"/>
          <w:szCs w:val="24"/>
        </w:rPr>
        <w:t xml:space="preserve"> </w:t>
      </w:r>
    </w:p>
    <w:p w14:paraId="3844BD20" w14:textId="23EF2B9B" w:rsidR="00211ECD" w:rsidRPr="00211ECD" w:rsidRDefault="00211ECD" w:rsidP="00211ECD">
      <w:pPr>
        <w:rPr>
          <w:rFonts w:ascii="Tahoma" w:hAnsi="Tahoma" w:cs="Tahoma"/>
          <w:sz w:val="24"/>
          <w:szCs w:val="24"/>
        </w:rPr>
      </w:pPr>
      <w:r>
        <w:rPr>
          <w:rFonts w:ascii="Tahoma" w:hAnsi="Tahoma" w:cs="Tahoma"/>
          <w:b/>
          <w:color w:val="00487E"/>
          <w:sz w:val="24"/>
          <w:szCs w:val="24"/>
        </w:rPr>
        <w:t xml:space="preserve">2.1 </w:t>
      </w:r>
      <w:r w:rsidRPr="00211ECD">
        <w:rPr>
          <w:rFonts w:ascii="Tahoma" w:hAnsi="Tahoma" w:cs="Tahoma"/>
          <w:b/>
          <w:color w:val="00487E"/>
          <w:sz w:val="24"/>
          <w:szCs w:val="24"/>
        </w:rPr>
        <w:t xml:space="preserve">Please provide any general or specific feedback </w:t>
      </w:r>
      <w:r w:rsidR="00D85973">
        <w:rPr>
          <w:rFonts w:ascii="Tahoma" w:hAnsi="Tahoma" w:cs="Tahoma"/>
          <w:b/>
          <w:color w:val="00487E"/>
          <w:sz w:val="24"/>
          <w:szCs w:val="24"/>
        </w:rPr>
        <w:t>you have on the draft assessment</w:t>
      </w:r>
      <w:r w:rsidRPr="00211ECD">
        <w:rPr>
          <w:rFonts w:ascii="Tahoma" w:hAnsi="Tahoma" w:cs="Tahoma"/>
          <w:b/>
          <w:color w:val="00487E"/>
          <w:sz w:val="24"/>
          <w:szCs w:val="24"/>
        </w:rPr>
        <w:t xml:space="preserve">. Where applicable, please specify the section of the </w:t>
      </w:r>
      <w:r w:rsidR="00D85973">
        <w:rPr>
          <w:rFonts w:ascii="Tahoma" w:hAnsi="Tahoma" w:cs="Tahoma"/>
          <w:b/>
          <w:color w:val="00487E"/>
          <w:sz w:val="24"/>
          <w:szCs w:val="24"/>
        </w:rPr>
        <w:t>draft a</w:t>
      </w:r>
      <w:r w:rsidR="00A14148">
        <w:rPr>
          <w:rFonts w:ascii="Tahoma" w:hAnsi="Tahoma" w:cs="Tahoma"/>
          <w:b/>
          <w:color w:val="00487E"/>
          <w:sz w:val="24"/>
          <w:szCs w:val="24"/>
        </w:rPr>
        <w:t xml:space="preserve">ssessment </w:t>
      </w:r>
      <w:r w:rsidRPr="00211ECD">
        <w:rPr>
          <w:rFonts w:ascii="Tahoma" w:hAnsi="Tahoma" w:cs="Tahoma"/>
          <w:b/>
          <w:color w:val="00487E"/>
          <w:sz w:val="24"/>
          <w:szCs w:val="24"/>
        </w:rPr>
        <w:t>to which you are referring.</w:t>
      </w:r>
    </w:p>
    <w:p w14:paraId="6D35DA82" w14:textId="5B471262" w:rsidR="00614D89" w:rsidRPr="00211ECD" w:rsidRDefault="00676303" w:rsidP="00211ECD">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6" behindDoc="0" locked="0" layoutInCell="1" allowOverlap="1" wp14:anchorId="5F0916C5" wp14:editId="20B72971">
                <wp:simplePos x="0" y="0"/>
                <wp:positionH relativeFrom="margin">
                  <wp:align>left</wp:align>
                </wp:positionH>
                <wp:positionV relativeFrom="paragraph">
                  <wp:posOffset>365760</wp:posOffset>
                </wp:positionV>
                <wp:extent cx="5848350" cy="7134225"/>
                <wp:effectExtent l="0" t="0" r="19050" b="285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13422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3AB4A30A" w14:textId="77777777" w:rsidR="00226E53" w:rsidRDefault="00226E53" w:rsidP="00676303"/>
                          <w:p w14:paraId="3EDF793F" w14:textId="77777777" w:rsidR="00226E53" w:rsidRDefault="00226E53" w:rsidP="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margin-left:0;margin-top:28.8pt;width:460.5pt;height:561.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0ebdf" strokecolor="#e1e9e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" w14:anchorId="5F0916C5">
                <v:fill opacity="32896f"/>
                <v:textbox>
                  <w:txbxContent>
                    <w:p w:rsidR="00226E53" w:rsidP="00676303" w:rsidRDefault="00226E53" w14:paraId="3AB4A30A" w14:textId="77777777"/>
                    <w:p w:rsidR="00226E53" w:rsidP="00676303" w:rsidRDefault="00226E53" w14:paraId="3EDF793F" w14:textId="77777777"/>
                  </w:txbxContent>
                </v:textbox>
                <w10:wrap type="square" anchorx="margin"/>
              </v:shape>
            </w:pict>
          </mc:Fallback>
        </mc:AlternateContent>
      </w:r>
    </w:p>
    <w:p w14:paraId="4CABEDC3" w14:textId="77777777" w:rsidR="004C31A2" w:rsidRDefault="004C31A2" w:rsidP="00915FD1">
      <w:pPr>
        <w:rPr>
          <w:rFonts w:ascii="Tahoma" w:hAnsi="Tahoma" w:cs="Tahoma"/>
          <w:b/>
          <w:color w:val="00487E"/>
          <w:sz w:val="24"/>
          <w:szCs w:val="24"/>
        </w:rPr>
      </w:pPr>
    </w:p>
    <w:p w14:paraId="664ADFF8" w14:textId="68A99728" w:rsidR="00211ECD" w:rsidRPr="00211ECD" w:rsidRDefault="00211ECD" w:rsidP="00211ECD">
      <w:pPr>
        <w:rPr>
          <w:rFonts w:ascii="Tahoma" w:hAnsi="Tahoma" w:cs="Tahoma"/>
          <w:b/>
          <w:bCs/>
          <w:color w:val="00487E"/>
          <w:sz w:val="24"/>
          <w:szCs w:val="24"/>
        </w:rPr>
      </w:pPr>
      <w:r>
        <w:rPr>
          <w:rFonts w:ascii="Tahoma" w:hAnsi="Tahoma" w:cs="Tahoma"/>
          <w:b/>
          <w:color w:val="00487E"/>
          <w:sz w:val="24"/>
          <w:szCs w:val="24"/>
        </w:rPr>
        <w:t xml:space="preserve">2.2 </w:t>
      </w:r>
      <w:r w:rsidR="00FB790E" w:rsidRPr="006B233B">
        <w:rPr>
          <w:rFonts w:ascii="Tahoma" w:hAnsi="Tahoma" w:cs="Tahoma"/>
          <w:b/>
          <w:color w:val="00487E"/>
          <w:sz w:val="24"/>
          <w:szCs w:val="24"/>
        </w:rPr>
        <w:t xml:space="preserve"> </w:t>
      </w:r>
      <w:r w:rsidRPr="00211ECD">
        <w:rPr>
          <w:rFonts w:ascii="Tahoma" w:hAnsi="Tahoma" w:cs="Tahoma"/>
          <w:b/>
          <w:bCs/>
          <w:color w:val="00487E"/>
          <w:sz w:val="24"/>
          <w:szCs w:val="24"/>
        </w:rPr>
        <w:t xml:space="preserve">Please outline any issues with the clarity or presentation of the </w:t>
      </w:r>
      <w:r w:rsidR="009A41C1">
        <w:rPr>
          <w:rFonts w:ascii="Tahoma" w:hAnsi="Tahoma" w:cs="Tahoma"/>
          <w:b/>
          <w:bCs/>
          <w:color w:val="00487E"/>
          <w:sz w:val="24"/>
          <w:szCs w:val="24"/>
        </w:rPr>
        <w:t>draft assessment</w:t>
      </w:r>
      <w:r w:rsidRPr="00211ECD">
        <w:rPr>
          <w:rFonts w:ascii="Tahoma" w:hAnsi="Tahoma" w:cs="Tahoma"/>
          <w:b/>
          <w:bCs/>
          <w:color w:val="00487E"/>
          <w:sz w:val="24"/>
          <w:szCs w:val="24"/>
        </w:rPr>
        <w:t>. In your response, where applicable, please specify the section to which you are referring.</w:t>
      </w:r>
    </w:p>
    <w:p w14:paraId="110731BB" w14:textId="1C946C13" w:rsidR="006B34CA" w:rsidRPr="00211ECD" w:rsidRDefault="006B34CA" w:rsidP="00211ECD">
      <w:pPr>
        <w:spacing w:before="240" w:line="360" w:lineRule="auto"/>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7" behindDoc="0" locked="0" layoutInCell="1" allowOverlap="1" wp14:anchorId="4FA250E2" wp14:editId="7A4FAA52">
                <wp:simplePos x="0" y="0"/>
                <wp:positionH relativeFrom="margin">
                  <wp:align>left</wp:align>
                </wp:positionH>
                <wp:positionV relativeFrom="paragraph">
                  <wp:posOffset>299720</wp:posOffset>
                </wp:positionV>
                <wp:extent cx="5848350" cy="699135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991350"/>
                        </a:xfrm>
                        <a:prstGeom prst="rect">
                          <a:avLst/>
                        </a:prstGeom>
                        <a:solidFill>
                          <a:srgbClr val="E0EBDF">
                            <a:alpha val="50196"/>
                          </a:srgbClr>
                        </a:solidFill>
                        <a:ln>
                          <a:solidFill>
                            <a:srgbClr val="E1E9E1">
                              <a:alpha val="50196"/>
                            </a:srgbClr>
                          </a:solidFill>
                          <a:headEnd/>
                          <a:tailEnd/>
                        </a:ln>
                      </wps:spPr>
                      <wps:style>
                        <a:lnRef idx="2">
                          <a:schemeClr val="accent6"/>
                        </a:lnRef>
                        <a:fillRef idx="1">
                          <a:schemeClr val="lt1"/>
                        </a:fillRef>
                        <a:effectRef idx="0">
                          <a:schemeClr val="accent6"/>
                        </a:effectRef>
                        <a:fontRef idx="minor">
                          <a:schemeClr val="dk1"/>
                        </a:fontRef>
                      </wps:style>
                      <wps:txbx>
                        <w:txbxContent>
                          <w:p w14:paraId="4092F74E" w14:textId="77777777" w:rsidR="00226E53" w:rsidRDefault="00226E53" w:rsidP="008F1603"/>
                          <w:p w14:paraId="61263477" w14:textId="77777777" w:rsidR="00226E53" w:rsidRDefault="00226E53" w:rsidP="008F1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0;margin-top:23.6pt;width:460.5pt;height:550.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0ebdf" strokecolor="#e1e9e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" w14:anchorId="4FA250E2">
                <v:fill opacity="32896f"/>
                <v:stroke opacity="32896f"/>
                <v:textbox>
                  <w:txbxContent>
                    <w:p w:rsidR="00226E53" w:rsidP="008F1603" w:rsidRDefault="00226E53" w14:paraId="4092F74E" w14:textId="77777777"/>
                    <w:p w:rsidR="00226E53" w:rsidP="008F1603" w:rsidRDefault="00226E53" w14:paraId="61263477" w14:textId="77777777"/>
                  </w:txbxContent>
                </v:textbox>
                <w10:wrap type="square" anchorx="margin"/>
              </v:shape>
            </w:pict>
          </mc:Fallback>
        </mc:AlternateContent>
      </w:r>
    </w:p>
    <w:p w14:paraId="4920DF01" w14:textId="77777777" w:rsidR="004C31A2" w:rsidRDefault="004C31A2">
      <w:pPr>
        <w:rPr>
          <w:rFonts w:ascii="Tahoma" w:hAnsi="Tahoma" w:cs="Tahoma"/>
          <w:b/>
          <w:color w:val="00487E"/>
          <w:sz w:val="24"/>
          <w:szCs w:val="24"/>
        </w:rPr>
      </w:pPr>
      <w:r>
        <w:rPr>
          <w:rFonts w:ascii="Tahoma" w:hAnsi="Tahoma" w:cs="Tahoma"/>
          <w:b/>
          <w:color w:val="00487E"/>
          <w:sz w:val="24"/>
          <w:szCs w:val="24"/>
        </w:rPr>
        <w:br w:type="page"/>
      </w:r>
    </w:p>
    <w:p w14:paraId="0CDF5D30" w14:textId="2687D759" w:rsidR="00D13BA9" w:rsidRPr="00DB3B6E" w:rsidRDefault="00AA1AB9" w:rsidP="00877773">
      <w:pPr>
        <w:jc w:val="center"/>
        <w:rPr>
          <w:rFonts w:ascii="Tahoma" w:hAnsi="Tahoma" w:cs="Tahoma"/>
          <w:color w:val="00487E"/>
          <w:sz w:val="24"/>
          <w:szCs w:val="24"/>
        </w:rPr>
      </w:pPr>
      <w:r w:rsidRPr="00DB3B6E">
        <w:rPr>
          <w:rFonts w:ascii="Tahoma" w:hAnsi="Tahoma" w:cs="Tahoma"/>
          <w:b/>
          <w:color w:val="00487E"/>
          <w:sz w:val="24"/>
          <w:szCs w:val="24"/>
        </w:rPr>
        <w:t xml:space="preserve">Thank you for taking the time to give us your views </w:t>
      </w:r>
    </w:p>
    <w:p w14:paraId="17AA56BA" w14:textId="3FD7B40B" w:rsidR="005A6BC9" w:rsidRDefault="005A6BC9" w:rsidP="00D13BA9">
      <w:pPr>
        <w:rPr>
          <w:rFonts w:ascii="Tahoma" w:hAnsi="Tahoma" w:cs="Tahoma"/>
          <w:color w:val="00487E"/>
          <w:sz w:val="24"/>
          <w:szCs w:val="24"/>
        </w:rPr>
      </w:pPr>
      <w:r>
        <w:rPr>
          <w:rFonts w:ascii="Tahoma" w:hAnsi="Tahoma" w:cs="Tahoma"/>
          <w:color w:val="00487E"/>
          <w:sz w:val="24"/>
          <w:szCs w:val="24"/>
        </w:rPr>
        <w:t xml:space="preserve">After the closing date, we will carefully access all feedback and incorportate it into the report, where appropriate. The final report and the Statement of Outcomes (a summary of responses) will be published on </w:t>
      </w:r>
      <w:hyperlink r:id="rId19" w:history="1">
        <w:r w:rsidRPr="00CB2FA4">
          <w:rPr>
            <w:rStyle w:val="Hyperlink"/>
            <w:rFonts w:ascii="Tahoma" w:hAnsi="Tahoma" w:cs="Tahoma"/>
            <w:sz w:val="24"/>
            <w:szCs w:val="24"/>
          </w:rPr>
          <w:t>www.hiqa.ie</w:t>
        </w:r>
      </w:hyperlink>
    </w:p>
    <w:p w14:paraId="3D7DAA97" w14:textId="7BAACB17" w:rsidR="00D13BA9" w:rsidRPr="00DB3B6E" w:rsidRDefault="00D13BA9" w:rsidP="00D13BA9">
      <w:pPr>
        <w:rPr>
          <w:rFonts w:ascii="Tahoma" w:hAnsi="Tahoma" w:cs="Tahoma"/>
          <w:b/>
          <w:color w:val="00487E"/>
          <w:sz w:val="24"/>
          <w:szCs w:val="24"/>
        </w:rPr>
      </w:pPr>
      <w:r w:rsidRPr="00DB3B6E">
        <w:rPr>
          <w:rFonts w:ascii="Tahoma" w:hAnsi="Tahoma" w:cs="Tahoma"/>
          <w:color w:val="00487E"/>
          <w:sz w:val="24"/>
          <w:szCs w:val="24"/>
        </w:rPr>
        <w:t>If you have any questions</w:t>
      </w:r>
      <w:r w:rsidR="005A6BC9">
        <w:rPr>
          <w:rFonts w:ascii="Tahoma" w:hAnsi="Tahoma" w:cs="Tahoma"/>
          <w:color w:val="00487E"/>
          <w:sz w:val="24"/>
          <w:szCs w:val="24"/>
        </w:rPr>
        <w:t xml:space="preserve">, please contact the evaluation team at </w:t>
      </w:r>
      <w:hyperlink r:id="rId20" w:history="1">
        <w:r w:rsidR="004F0617" w:rsidRPr="000B153A">
          <w:rPr>
            <w:rStyle w:val="Hyperlink"/>
            <w:rFonts w:ascii="Tahoma" w:hAnsi="Tahoma" w:cs="Tahoma"/>
            <w:sz w:val="24"/>
            <w:szCs w:val="24"/>
          </w:rPr>
          <w:t>consultation@hiqa.ie</w:t>
        </w:r>
      </w:hyperlink>
      <w:r w:rsidR="005A6BC9">
        <w:rPr>
          <w:rFonts w:ascii="Tahoma" w:hAnsi="Tahoma" w:cs="Tahoma"/>
          <w:b/>
          <w:color w:val="00487E"/>
          <w:sz w:val="24"/>
          <w:szCs w:val="24"/>
        </w:rPr>
        <w:t xml:space="preserve"> </w:t>
      </w:r>
      <w:r w:rsidR="005A6BC9">
        <w:rPr>
          <w:rFonts w:ascii="Tahoma" w:hAnsi="Tahoma" w:cs="Tahoma"/>
          <w:color w:val="00487E"/>
          <w:sz w:val="24"/>
          <w:szCs w:val="24"/>
        </w:rPr>
        <w:t>or b</w:t>
      </w:r>
      <w:r w:rsidR="005A3625">
        <w:rPr>
          <w:rFonts w:ascii="Tahoma" w:hAnsi="Tahoma" w:cs="Tahoma"/>
          <w:color w:val="00487E"/>
          <w:sz w:val="24"/>
          <w:szCs w:val="24"/>
        </w:rPr>
        <w:t>y p</w:t>
      </w:r>
      <w:r w:rsidRPr="00DB3B6E">
        <w:rPr>
          <w:rFonts w:ascii="Tahoma" w:hAnsi="Tahoma" w:cs="Tahoma"/>
          <w:color w:val="00487E"/>
          <w:sz w:val="24"/>
          <w:szCs w:val="24"/>
        </w:rPr>
        <w:t xml:space="preserve">honing: </w:t>
      </w:r>
      <w:r w:rsidR="00181FC6" w:rsidRPr="00181FC6">
        <w:rPr>
          <w:rFonts w:ascii="Tahoma" w:hAnsi="Tahoma" w:cs="Tahoma"/>
          <w:color w:val="00487E"/>
          <w:sz w:val="24"/>
          <w:szCs w:val="24"/>
        </w:rPr>
        <w:t>(021) 240 9300.</w:t>
      </w:r>
    </w:p>
    <w:p w14:paraId="4779C617" w14:textId="77777777" w:rsidR="00D13BA9" w:rsidRPr="00DB3B6E" w:rsidRDefault="00D13BA9" w:rsidP="00D13BA9">
      <w:pPr>
        <w:rPr>
          <w:rFonts w:ascii="Tahoma" w:hAnsi="Tahoma" w:cs="Tahoma"/>
          <w:color w:val="00487E"/>
          <w:sz w:val="24"/>
          <w:szCs w:val="24"/>
        </w:rPr>
      </w:pPr>
    </w:p>
    <w:p w14:paraId="3BD758D2" w14:textId="49D736E6" w:rsidR="00D13BA9" w:rsidRPr="00DB3B6E" w:rsidRDefault="00D13BA9" w:rsidP="00D13BA9">
      <w:pPr>
        <w:jc w:val="center"/>
        <w:rPr>
          <w:rFonts w:ascii="Tahoma" w:hAnsi="Tahoma" w:cs="Tahoma"/>
          <w:b/>
          <w:color w:val="00487E"/>
          <w:sz w:val="24"/>
          <w:szCs w:val="24"/>
        </w:rPr>
      </w:pPr>
      <w:r w:rsidRPr="00DB3B6E">
        <w:rPr>
          <w:rFonts w:ascii="Tahoma" w:hAnsi="Tahoma" w:cs="Tahoma"/>
          <w:b/>
          <w:color w:val="00487E"/>
          <w:sz w:val="24"/>
          <w:szCs w:val="24"/>
        </w:rPr>
        <w:t>Please ensure that you return your form to us either by email or post</w:t>
      </w:r>
      <w:r w:rsidR="00B10B66">
        <w:rPr>
          <w:rFonts w:ascii="Tahoma" w:hAnsi="Tahoma" w:cs="Tahoma"/>
          <w:b/>
          <w:color w:val="00487E"/>
          <w:sz w:val="24"/>
          <w:szCs w:val="24"/>
        </w:rPr>
        <w:t>,</w:t>
      </w:r>
      <w:r w:rsidRPr="00DB3B6E">
        <w:rPr>
          <w:rFonts w:ascii="Tahoma" w:hAnsi="Tahoma" w:cs="Tahoma"/>
          <w:b/>
          <w:color w:val="00487E"/>
          <w:sz w:val="24"/>
          <w:szCs w:val="24"/>
        </w:rPr>
        <w:t xml:space="preserve"> </w:t>
      </w:r>
      <w:r w:rsidR="00813BF2">
        <w:rPr>
          <w:rFonts w:ascii="Tahoma" w:hAnsi="Tahoma" w:cs="Tahoma"/>
          <w:b/>
          <w:color w:val="00487E"/>
          <w:sz w:val="24"/>
          <w:szCs w:val="24"/>
        </w:rPr>
        <w:t xml:space="preserve">to reach us </w:t>
      </w:r>
      <w:r w:rsidRPr="00DB3B6E">
        <w:rPr>
          <w:rFonts w:ascii="Tahoma" w:hAnsi="Tahoma" w:cs="Tahoma"/>
          <w:b/>
          <w:color w:val="00487E"/>
          <w:sz w:val="24"/>
          <w:szCs w:val="24"/>
        </w:rPr>
        <w:t xml:space="preserve">by </w:t>
      </w:r>
      <w:r w:rsidR="004C3908" w:rsidRPr="0054387A">
        <w:rPr>
          <w:rFonts w:ascii="Tahoma" w:hAnsi="Tahoma" w:cs="Tahoma"/>
          <w:b/>
          <w:color w:val="00487E"/>
          <w:sz w:val="24"/>
          <w:szCs w:val="24"/>
        </w:rPr>
        <w:t>Wednesday 18</w:t>
      </w:r>
      <w:r w:rsidR="008A2C70" w:rsidRPr="0054387A">
        <w:rPr>
          <w:rFonts w:ascii="Tahoma" w:hAnsi="Tahoma" w:cs="Tahoma"/>
          <w:b/>
          <w:color w:val="00487E"/>
          <w:sz w:val="24"/>
          <w:szCs w:val="24"/>
        </w:rPr>
        <w:t xml:space="preserve"> </w:t>
      </w:r>
      <w:r w:rsidR="00576BD3" w:rsidRPr="0054387A">
        <w:rPr>
          <w:rFonts w:ascii="Tahoma" w:hAnsi="Tahoma" w:cs="Tahoma"/>
          <w:b/>
          <w:color w:val="00487E"/>
          <w:sz w:val="24"/>
          <w:szCs w:val="24"/>
        </w:rPr>
        <w:t>June 2025</w:t>
      </w:r>
      <w:r w:rsidR="008A2C70" w:rsidRPr="0054387A">
        <w:rPr>
          <w:rFonts w:ascii="Tahoma" w:hAnsi="Tahoma" w:cs="Tahoma"/>
          <w:b/>
          <w:color w:val="00487E"/>
          <w:sz w:val="24"/>
          <w:szCs w:val="24"/>
        </w:rPr>
        <w:t>.</w:t>
      </w:r>
    </w:p>
    <w:p w14:paraId="101829BA" w14:textId="77777777" w:rsidR="00D13BA9" w:rsidRPr="00DB3B6E" w:rsidRDefault="00D13BA9" w:rsidP="00D13BA9">
      <w:pPr>
        <w:jc w:val="center"/>
        <w:rPr>
          <w:rFonts w:ascii="Tahoma" w:hAnsi="Tahoma" w:cs="Tahoma"/>
          <w:b/>
          <w:sz w:val="24"/>
          <w:szCs w:val="24"/>
        </w:rPr>
      </w:pPr>
    </w:p>
    <w:sectPr w:rsidR="00D13BA9" w:rsidRPr="00DB3B6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34F6" w14:textId="77777777" w:rsidR="00226E53" w:rsidRDefault="00226E53" w:rsidP="0000087A">
      <w:pPr>
        <w:spacing w:after="0" w:line="240" w:lineRule="auto"/>
      </w:pPr>
      <w:r>
        <w:separator/>
      </w:r>
    </w:p>
  </w:endnote>
  <w:endnote w:type="continuationSeparator" w:id="0">
    <w:p w14:paraId="2F42B5AD" w14:textId="77777777" w:rsidR="00226E53" w:rsidRDefault="00226E53" w:rsidP="0000087A">
      <w:pPr>
        <w:spacing w:after="0" w:line="240" w:lineRule="auto"/>
      </w:pPr>
      <w:r>
        <w:continuationSeparator/>
      </w:r>
    </w:p>
  </w:endnote>
  <w:endnote w:type="continuationNotice" w:id="1">
    <w:p w14:paraId="203A95C2" w14:textId="77777777" w:rsidR="008A428D" w:rsidRDefault="008A4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30199"/>
      <w:docPartObj>
        <w:docPartGallery w:val="Page Numbers (Bottom of Page)"/>
        <w:docPartUnique/>
      </w:docPartObj>
    </w:sdtPr>
    <w:sdtEndPr/>
    <w:sdtContent>
      <w:sdt>
        <w:sdtPr>
          <w:id w:val="1728636285"/>
          <w:docPartObj>
            <w:docPartGallery w:val="Page Numbers (Top of Page)"/>
            <w:docPartUnique/>
          </w:docPartObj>
        </w:sdtPr>
        <w:sdtEndPr/>
        <w:sdtContent>
          <w:p w14:paraId="1A105577" w14:textId="141FDF14" w:rsidR="00226E53" w:rsidRDefault="00226E53">
            <w:pPr>
              <w:pStyle w:val="Footer"/>
              <w:jc w:val="center"/>
            </w:pPr>
            <w:r w:rsidRPr="000755B5">
              <w:rPr>
                <w:rFonts w:ascii="Tahoma" w:hAnsi="Tahoma" w:cs="Tahoma"/>
                <w:szCs w:val="20"/>
              </w:rPr>
              <w:t xml:space="preserve">Page </w:t>
            </w:r>
            <w:r w:rsidRPr="000755B5">
              <w:rPr>
                <w:rFonts w:ascii="Tahoma" w:hAnsi="Tahoma" w:cs="Tahoma"/>
                <w:b/>
                <w:bCs/>
                <w:szCs w:val="20"/>
              </w:rPr>
              <w:fldChar w:fldCharType="begin"/>
            </w:r>
            <w:r w:rsidRPr="000755B5">
              <w:rPr>
                <w:rFonts w:ascii="Tahoma" w:hAnsi="Tahoma" w:cs="Tahoma"/>
                <w:b/>
                <w:bCs/>
                <w:szCs w:val="20"/>
              </w:rPr>
              <w:instrText xml:space="preserve"> PAGE </w:instrText>
            </w:r>
            <w:r w:rsidRPr="000755B5">
              <w:rPr>
                <w:rFonts w:ascii="Tahoma" w:hAnsi="Tahoma" w:cs="Tahoma"/>
                <w:b/>
                <w:bCs/>
                <w:szCs w:val="20"/>
              </w:rPr>
              <w:fldChar w:fldCharType="separate"/>
            </w:r>
            <w:r w:rsidR="009D7628">
              <w:rPr>
                <w:rFonts w:ascii="Tahoma" w:hAnsi="Tahoma" w:cs="Tahoma"/>
                <w:b/>
                <w:bCs/>
                <w:noProof/>
                <w:szCs w:val="20"/>
              </w:rPr>
              <w:t>1</w:t>
            </w:r>
            <w:r w:rsidRPr="000755B5">
              <w:rPr>
                <w:rFonts w:ascii="Tahoma" w:hAnsi="Tahoma" w:cs="Tahoma"/>
                <w:b/>
                <w:bCs/>
                <w:szCs w:val="20"/>
              </w:rPr>
              <w:fldChar w:fldCharType="end"/>
            </w:r>
            <w:r w:rsidRPr="000755B5">
              <w:rPr>
                <w:rFonts w:ascii="Tahoma" w:hAnsi="Tahoma" w:cs="Tahoma"/>
                <w:szCs w:val="20"/>
              </w:rPr>
              <w:t xml:space="preserve"> of </w:t>
            </w:r>
            <w:r w:rsidRPr="000755B5">
              <w:rPr>
                <w:rFonts w:ascii="Tahoma" w:hAnsi="Tahoma" w:cs="Tahoma"/>
                <w:b/>
                <w:bCs/>
                <w:szCs w:val="20"/>
              </w:rPr>
              <w:fldChar w:fldCharType="begin"/>
            </w:r>
            <w:r w:rsidRPr="000755B5">
              <w:rPr>
                <w:rFonts w:ascii="Tahoma" w:hAnsi="Tahoma" w:cs="Tahoma"/>
                <w:b/>
                <w:bCs/>
                <w:szCs w:val="20"/>
              </w:rPr>
              <w:instrText xml:space="preserve"> NUMPAGES  </w:instrText>
            </w:r>
            <w:r w:rsidRPr="000755B5">
              <w:rPr>
                <w:rFonts w:ascii="Tahoma" w:hAnsi="Tahoma" w:cs="Tahoma"/>
                <w:b/>
                <w:bCs/>
                <w:szCs w:val="20"/>
              </w:rPr>
              <w:fldChar w:fldCharType="separate"/>
            </w:r>
            <w:r w:rsidR="009D7628">
              <w:rPr>
                <w:rFonts w:ascii="Tahoma" w:hAnsi="Tahoma" w:cs="Tahoma"/>
                <w:b/>
                <w:bCs/>
                <w:noProof/>
                <w:szCs w:val="20"/>
              </w:rPr>
              <w:t>2</w:t>
            </w:r>
            <w:r w:rsidRPr="000755B5">
              <w:rPr>
                <w:rFonts w:ascii="Tahoma" w:hAnsi="Tahoma" w:cs="Tahoma"/>
                <w:b/>
                <w:bCs/>
                <w:szCs w:val="20"/>
              </w:rPr>
              <w:fldChar w:fldCharType="end"/>
            </w:r>
          </w:p>
        </w:sdtContent>
      </w:sdt>
    </w:sdtContent>
  </w:sdt>
  <w:p w14:paraId="6B01F1E6" w14:textId="77777777" w:rsidR="00226E53" w:rsidRDefault="0022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A7CCE" w14:textId="77777777" w:rsidR="00226E53" w:rsidRDefault="00226E53" w:rsidP="0000087A">
      <w:pPr>
        <w:spacing w:after="0" w:line="240" w:lineRule="auto"/>
      </w:pPr>
      <w:r>
        <w:separator/>
      </w:r>
    </w:p>
  </w:footnote>
  <w:footnote w:type="continuationSeparator" w:id="0">
    <w:p w14:paraId="60CD488F" w14:textId="77777777" w:rsidR="00226E53" w:rsidRDefault="00226E53" w:rsidP="0000087A">
      <w:pPr>
        <w:spacing w:after="0" w:line="240" w:lineRule="auto"/>
      </w:pPr>
      <w:r>
        <w:continuationSeparator/>
      </w:r>
    </w:p>
  </w:footnote>
  <w:footnote w:type="continuationNotice" w:id="1">
    <w:p w14:paraId="589D5A97" w14:textId="77777777" w:rsidR="008A428D" w:rsidRDefault="008A4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B161" w14:textId="5FEE0A15" w:rsidR="00226E53" w:rsidRDefault="00226E53" w:rsidP="00C26636">
    <w:pPr>
      <w:pStyle w:val="Header"/>
      <w:jc w:val="right"/>
    </w:pPr>
    <w:r w:rsidRPr="00C26636">
      <w:rPr>
        <w:noProof/>
        <w:lang w:eastAsia="en-IE"/>
      </w:rPr>
      <w:drawing>
        <wp:inline distT="0" distB="0" distL="0" distR="0" wp14:anchorId="0FF69A9E" wp14:editId="269FEA58">
          <wp:extent cx="755650" cy="63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87"/>
    <w:multiLevelType w:val="hybridMultilevel"/>
    <w:tmpl w:val="882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5BBA"/>
    <w:multiLevelType w:val="hybridMultilevel"/>
    <w:tmpl w:val="9746B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066444"/>
    <w:multiLevelType w:val="hybridMultilevel"/>
    <w:tmpl w:val="B454811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64E43"/>
    <w:multiLevelType w:val="hybridMultilevel"/>
    <w:tmpl w:val="4F70DF86"/>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35F5B3E"/>
    <w:multiLevelType w:val="hybridMultilevel"/>
    <w:tmpl w:val="47EEF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667D5"/>
    <w:multiLevelType w:val="hybridMultilevel"/>
    <w:tmpl w:val="F9CA6FFC"/>
    <w:lvl w:ilvl="0" w:tplc="80D4E074">
      <w:start w:val="1"/>
      <w:numFmt w:val="bullet"/>
      <w:lvlText w:val=""/>
      <w:lvlJc w:val="left"/>
      <w:pPr>
        <w:ind w:left="2160" w:hanging="360"/>
      </w:pPr>
      <w:rPr>
        <w:rFonts w:ascii="Wingdings" w:hAnsi="Wingdings"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53D4E5B"/>
    <w:multiLevelType w:val="hybridMultilevel"/>
    <w:tmpl w:val="90DAA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DC10F6"/>
    <w:multiLevelType w:val="hybridMultilevel"/>
    <w:tmpl w:val="C90C53DC"/>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61BC8"/>
    <w:multiLevelType w:val="hybridMultilevel"/>
    <w:tmpl w:val="F14EBCAE"/>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D32ADF"/>
    <w:multiLevelType w:val="hybridMultilevel"/>
    <w:tmpl w:val="D0E814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E47"/>
    <w:multiLevelType w:val="hybridMultilevel"/>
    <w:tmpl w:val="9C922AFE"/>
    <w:lvl w:ilvl="0" w:tplc="82D23D4A">
      <w:numFmt w:val="bullet"/>
      <w:lvlText w:val="-"/>
      <w:lvlJc w:val="left"/>
      <w:pPr>
        <w:ind w:left="720" w:hanging="360"/>
      </w:pPr>
      <w:rPr>
        <w:rFonts w:ascii="Tahoma" w:eastAsiaTheme="minorHAnsi" w:hAnsi="Tahoma" w:cs="Tahoma"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BB7BEC"/>
    <w:multiLevelType w:val="hybridMultilevel"/>
    <w:tmpl w:val="5CBAB398"/>
    <w:lvl w:ilvl="0" w:tplc="33CC6EA6">
      <w:numFmt w:val="bullet"/>
      <w:lvlText w:val="-"/>
      <w:lvlJc w:val="left"/>
      <w:pPr>
        <w:ind w:left="720" w:hanging="360"/>
      </w:pPr>
      <w:rPr>
        <w:rFonts w:ascii="Arial" w:eastAsiaTheme="minorHAnsi"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AF1160"/>
    <w:multiLevelType w:val="hybridMultilevel"/>
    <w:tmpl w:val="75A0D8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5D1B56"/>
    <w:multiLevelType w:val="hybridMultilevel"/>
    <w:tmpl w:val="A6326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5D3DCA"/>
    <w:multiLevelType w:val="hybridMultilevel"/>
    <w:tmpl w:val="E0D04E6C"/>
    <w:lvl w:ilvl="0" w:tplc="18090005">
      <w:start w:val="1"/>
      <w:numFmt w:val="bullet"/>
      <w:lvlText w:val=""/>
      <w:lvlJc w:val="left"/>
      <w:pPr>
        <w:ind w:left="1080" w:hanging="360"/>
      </w:pPr>
      <w:rPr>
        <w:rFonts w:ascii="Wingdings" w:hAnsi="Wingding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50A17D6E"/>
    <w:multiLevelType w:val="hybridMultilevel"/>
    <w:tmpl w:val="7B4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23D3A"/>
    <w:multiLevelType w:val="hybridMultilevel"/>
    <w:tmpl w:val="53A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A09B5"/>
    <w:multiLevelType w:val="hybridMultilevel"/>
    <w:tmpl w:val="C44E9F7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C743F"/>
    <w:multiLevelType w:val="hybridMultilevel"/>
    <w:tmpl w:val="F1A8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01D60"/>
    <w:multiLevelType w:val="hybridMultilevel"/>
    <w:tmpl w:val="92067F00"/>
    <w:lvl w:ilvl="0" w:tplc="A858DB92">
      <w:start w:val="1"/>
      <w:numFmt w:val="bullet"/>
      <w:lvlText w:val=""/>
      <w:lvlJc w:val="left"/>
      <w:pPr>
        <w:ind w:left="360" w:hanging="360"/>
      </w:pPr>
      <w:rPr>
        <w:rFonts w:ascii="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065F2F"/>
    <w:multiLevelType w:val="hybridMultilevel"/>
    <w:tmpl w:val="CBCAA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FD1591"/>
    <w:multiLevelType w:val="hybridMultilevel"/>
    <w:tmpl w:val="960CE7CE"/>
    <w:lvl w:ilvl="0" w:tplc="57746742">
      <w:start w:val="1"/>
      <w:numFmt w:val="bullet"/>
      <w:lvlText w:val=""/>
      <w:lvlJc w:val="left"/>
      <w:pPr>
        <w:ind w:left="502" w:hanging="360"/>
      </w:pPr>
      <w:rPr>
        <w:rFonts w:ascii="Tahoma"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753D7A56"/>
    <w:multiLevelType w:val="hybridMultilevel"/>
    <w:tmpl w:val="EEC235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7D754A7"/>
    <w:multiLevelType w:val="hybridMultilevel"/>
    <w:tmpl w:val="676279C0"/>
    <w:lvl w:ilvl="0" w:tplc="A8869A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CE77EFB"/>
    <w:multiLevelType w:val="hybridMultilevel"/>
    <w:tmpl w:val="F0F2F5B4"/>
    <w:lvl w:ilvl="0" w:tplc="C5A27C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4"/>
  </w:num>
  <w:num w:numId="4">
    <w:abstractNumId w:val="6"/>
  </w:num>
  <w:num w:numId="5">
    <w:abstractNumId w:val="23"/>
  </w:num>
  <w:num w:numId="6">
    <w:abstractNumId w:val="20"/>
  </w:num>
  <w:num w:numId="7">
    <w:abstractNumId w:val="13"/>
  </w:num>
  <w:num w:numId="8">
    <w:abstractNumId w:val="15"/>
  </w:num>
  <w:num w:numId="9">
    <w:abstractNumId w:val="0"/>
  </w:num>
  <w:num w:numId="10">
    <w:abstractNumId w:val="9"/>
  </w:num>
  <w:num w:numId="11">
    <w:abstractNumId w:val="8"/>
  </w:num>
  <w:num w:numId="12">
    <w:abstractNumId w:val="10"/>
  </w:num>
  <w:num w:numId="13">
    <w:abstractNumId w:val="3"/>
  </w:num>
  <w:num w:numId="14">
    <w:abstractNumId w:val="18"/>
  </w:num>
  <w:num w:numId="15">
    <w:abstractNumId w:val="2"/>
  </w:num>
  <w:num w:numId="16">
    <w:abstractNumId w:val="16"/>
  </w:num>
  <w:num w:numId="17">
    <w:abstractNumId w:val="17"/>
  </w:num>
  <w:num w:numId="18">
    <w:abstractNumId w:val="19"/>
  </w:num>
  <w:num w:numId="19">
    <w:abstractNumId w:val="5"/>
  </w:num>
  <w:num w:numId="20">
    <w:abstractNumId w:val="11"/>
  </w:num>
  <w:num w:numId="21">
    <w:abstractNumId w:val="25"/>
  </w:num>
  <w:num w:numId="22">
    <w:abstractNumId w:val="26"/>
  </w:num>
  <w:num w:numId="23">
    <w:abstractNumId w:val="21"/>
  </w:num>
  <w:num w:numId="24">
    <w:abstractNumId w:val="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9"/>
    <w:rsid w:val="0000087A"/>
    <w:rsid w:val="00021507"/>
    <w:rsid w:val="00021F6C"/>
    <w:rsid w:val="00023FDB"/>
    <w:rsid w:val="00045027"/>
    <w:rsid w:val="000558DB"/>
    <w:rsid w:val="000609DD"/>
    <w:rsid w:val="000755B5"/>
    <w:rsid w:val="00082C7A"/>
    <w:rsid w:val="00083392"/>
    <w:rsid w:val="00083CD0"/>
    <w:rsid w:val="000A6E8B"/>
    <w:rsid w:val="000B13E5"/>
    <w:rsid w:val="000C16EC"/>
    <w:rsid w:val="000D7971"/>
    <w:rsid w:val="000E1026"/>
    <w:rsid w:val="000E5698"/>
    <w:rsid w:val="000F2AB4"/>
    <w:rsid w:val="00116B10"/>
    <w:rsid w:val="0012180A"/>
    <w:rsid w:val="001312C7"/>
    <w:rsid w:val="00133B82"/>
    <w:rsid w:val="0014243A"/>
    <w:rsid w:val="001560D3"/>
    <w:rsid w:val="00157D42"/>
    <w:rsid w:val="00163F90"/>
    <w:rsid w:val="00175248"/>
    <w:rsid w:val="00181FC6"/>
    <w:rsid w:val="001D5359"/>
    <w:rsid w:val="001F4A9B"/>
    <w:rsid w:val="00211ECD"/>
    <w:rsid w:val="002131EB"/>
    <w:rsid w:val="00215082"/>
    <w:rsid w:val="00223615"/>
    <w:rsid w:val="00226E53"/>
    <w:rsid w:val="00232196"/>
    <w:rsid w:val="0023600D"/>
    <w:rsid w:val="0024610E"/>
    <w:rsid w:val="002464E4"/>
    <w:rsid w:val="002658A9"/>
    <w:rsid w:val="0028796E"/>
    <w:rsid w:val="002925DD"/>
    <w:rsid w:val="002A1C99"/>
    <w:rsid w:val="002B699A"/>
    <w:rsid w:val="002D0386"/>
    <w:rsid w:val="002F3425"/>
    <w:rsid w:val="002F6791"/>
    <w:rsid w:val="002F7A43"/>
    <w:rsid w:val="003009C0"/>
    <w:rsid w:val="003132D0"/>
    <w:rsid w:val="003467A2"/>
    <w:rsid w:val="00361F10"/>
    <w:rsid w:val="00362238"/>
    <w:rsid w:val="00362955"/>
    <w:rsid w:val="003727F2"/>
    <w:rsid w:val="00374401"/>
    <w:rsid w:val="00375762"/>
    <w:rsid w:val="00381E4F"/>
    <w:rsid w:val="003A1B33"/>
    <w:rsid w:val="003A76D3"/>
    <w:rsid w:val="003B288B"/>
    <w:rsid w:val="003B3B41"/>
    <w:rsid w:val="003B5267"/>
    <w:rsid w:val="003C2654"/>
    <w:rsid w:val="003D6539"/>
    <w:rsid w:val="00402AA0"/>
    <w:rsid w:val="004048E4"/>
    <w:rsid w:val="0041591B"/>
    <w:rsid w:val="00423FE9"/>
    <w:rsid w:val="00424CF8"/>
    <w:rsid w:val="0042611E"/>
    <w:rsid w:val="00431B4F"/>
    <w:rsid w:val="0043280B"/>
    <w:rsid w:val="00436EDC"/>
    <w:rsid w:val="004401CA"/>
    <w:rsid w:val="0044609F"/>
    <w:rsid w:val="0046037A"/>
    <w:rsid w:val="0047799A"/>
    <w:rsid w:val="004B20AE"/>
    <w:rsid w:val="004C31A2"/>
    <w:rsid w:val="004C3908"/>
    <w:rsid w:val="004E5570"/>
    <w:rsid w:val="004F0617"/>
    <w:rsid w:val="00511AD3"/>
    <w:rsid w:val="005150FD"/>
    <w:rsid w:val="00534E27"/>
    <w:rsid w:val="005423E2"/>
    <w:rsid w:val="0054387A"/>
    <w:rsid w:val="005442BC"/>
    <w:rsid w:val="0055084F"/>
    <w:rsid w:val="00553F90"/>
    <w:rsid w:val="005601B0"/>
    <w:rsid w:val="00562A84"/>
    <w:rsid w:val="00565C1A"/>
    <w:rsid w:val="00566765"/>
    <w:rsid w:val="005678EF"/>
    <w:rsid w:val="00576BD3"/>
    <w:rsid w:val="00586959"/>
    <w:rsid w:val="00593A18"/>
    <w:rsid w:val="00597346"/>
    <w:rsid w:val="005A3625"/>
    <w:rsid w:val="005A6BC9"/>
    <w:rsid w:val="005B4744"/>
    <w:rsid w:val="005F1C44"/>
    <w:rsid w:val="005F39A3"/>
    <w:rsid w:val="005F59C0"/>
    <w:rsid w:val="00602FE5"/>
    <w:rsid w:val="0061152B"/>
    <w:rsid w:val="00614B59"/>
    <w:rsid w:val="00614D89"/>
    <w:rsid w:val="006358D0"/>
    <w:rsid w:val="00636963"/>
    <w:rsid w:val="00643305"/>
    <w:rsid w:val="0064573F"/>
    <w:rsid w:val="00645B5F"/>
    <w:rsid w:val="00650133"/>
    <w:rsid w:val="00652473"/>
    <w:rsid w:val="006729E6"/>
    <w:rsid w:val="00676303"/>
    <w:rsid w:val="00684C12"/>
    <w:rsid w:val="00687C69"/>
    <w:rsid w:val="0069400D"/>
    <w:rsid w:val="006B233B"/>
    <w:rsid w:val="006B34CA"/>
    <w:rsid w:val="006B4C27"/>
    <w:rsid w:val="006C051D"/>
    <w:rsid w:val="006C56D3"/>
    <w:rsid w:val="006E5295"/>
    <w:rsid w:val="006F6B14"/>
    <w:rsid w:val="0070176C"/>
    <w:rsid w:val="0074261F"/>
    <w:rsid w:val="00774F0B"/>
    <w:rsid w:val="007976B5"/>
    <w:rsid w:val="007E4D34"/>
    <w:rsid w:val="007F072C"/>
    <w:rsid w:val="007F265A"/>
    <w:rsid w:val="00800E90"/>
    <w:rsid w:val="00803765"/>
    <w:rsid w:val="00804E1B"/>
    <w:rsid w:val="008068FD"/>
    <w:rsid w:val="00813BF2"/>
    <w:rsid w:val="0081615D"/>
    <w:rsid w:val="00823B9D"/>
    <w:rsid w:val="00823C85"/>
    <w:rsid w:val="00845F36"/>
    <w:rsid w:val="00846226"/>
    <w:rsid w:val="008466E8"/>
    <w:rsid w:val="008470D0"/>
    <w:rsid w:val="0086252C"/>
    <w:rsid w:val="00877773"/>
    <w:rsid w:val="00884C9E"/>
    <w:rsid w:val="00896AD5"/>
    <w:rsid w:val="008A2C70"/>
    <w:rsid w:val="008A428D"/>
    <w:rsid w:val="008C1EF7"/>
    <w:rsid w:val="008D3467"/>
    <w:rsid w:val="008D5B52"/>
    <w:rsid w:val="008D6EC4"/>
    <w:rsid w:val="008E0708"/>
    <w:rsid w:val="008E6941"/>
    <w:rsid w:val="008F1603"/>
    <w:rsid w:val="008F228C"/>
    <w:rsid w:val="008F3CF7"/>
    <w:rsid w:val="008F5371"/>
    <w:rsid w:val="00900B49"/>
    <w:rsid w:val="00902FBD"/>
    <w:rsid w:val="009044D7"/>
    <w:rsid w:val="00914B1B"/>
    <w:rsid w:val="00915FD1"/>
    <w:rsid w:val="00946216"/>
    <w:rsid w:val="0095043A"/>
    <w:rsid w:val="00951F3E"/>
    <w:rsid w:val="00957686"/>
    <w:rsid w:val="00957EEA"/>
    <w:rsid w:val="00966092"/>
    <w:rsid w:val="00981FA7"/>
    <w:rsid w:val="009866A3"/>
    <w:rsid w:val="009909B4"/>
    <w:rsid w:val="00991229"/>
    <w:rsid w:val="009A41C1"/>
    <w:rsid w:val="009B74A9"/>
    <w:rsid w:val="009C0096"/>
    <w:rsid w:val="009C0B1E"/>
    <w:rsid w:val="009D264A"/>
    <w:rsid w:val="009D28F4"/>
    <w:rsid w:val="009D4341"/>
    <w:rsid w:val="009D7628"/>
    <w:rsid w:val="009D7A82"/>
    <w:rsid w:val="00A03895"/>
    <w:rsid w:val="00A13065"/>
    <w:rsid w:val="00A14148"/>
    <w:rsid w:val="00A15784"/>
    <w:rsid w:val="00A23C4C"/>
    <w:rsid w:val="00A24AF2"/>
    <w:rsid w:val="00A274FA"/>
    <w:rsid w:val="00A279D2"/>
    <w:rsid w:val="00A30E89"/>
    <w:rsid w:val="00A35F6B"/>
    <w:rsid w:val="00A37063"/>
    <w:rsid w:val="00A40E0D"/>
    <w:rsid w:val="00A428B7"/>
    <w:rsid w:val="00A42E91"/>
    <w:rsid w:val="00A44047"/>
    <w:rsid w:val="00A4557A"/>
    <w:rsid w:val="00A466BF"/>
    <w:rsid w:val="00A516BB"/>
    <w:rsid w:val="00A66354"/>
    <w:rsid w:val="00A811AD"/>
    <w:rsid w:val="00A851E0"/>
    <w:rsid w:val="00AA1AB9"/>
    <w:rsid w:val="00AA5055"/>
    <w:rsid w:val="00AB0D52"/>
    <w:rsid w:val="00AC6689"/>
    <w:rsid w:val="00AC7016"/>
    <w:rsid w:val="00AC71B6"/>
    <w:rsid w:val="00AD66CA"/>
    <w:rsid w:val="00AE18A7"/>
    <w:rsid w:val="00AE5009"/>
    <w:rsid w:val="00AF12B1"/>
    <w:rsid w:val="00AF1B7F"/>
    <w:rsid w:val="00B02D05"/>
    <w:rsid w:val="00B07058"/>
    <w:rsid w:val="00B10B66"/>
    <w:rsid w:val="00B132BD"/>
    <w:rsid w:val="00B35097"/>
    <w:rsid w:val="00B351CF"/>
    <w:rsid w:val="00B411FA"/>
    <w:rsid w:val="00B417FE"/>
    <w:rsid w:val="00B44ABA"/>
    <w:rsid w:val="00B46A96"/>
    <w:rsid w:val="00B60926"/>
    <w:rsid w:val="00B7005E"/>
    <w:rsid w:val="00B70ADC"/>
    <w:rsid w:val="00B76E2A"/>
    <w:rsid w:val="00BB186A"/>
    <w:rsid w:val="00BB5637"/>
    <w:rsid w:val="00BB7908"/>
    <w:rsid w:val="00BD0811"/>
    <w:rsid w:val="00BD3219"/>
    <w:rsid w:val="00BD7135"/>
    <w:rsid w:val="00BE52EE"/>
    <w:rsid w:val="00BE7055"/>
    <w:rsid w:val="00C124E5"/>
    <w:rsid w:val="00C201EB"/>
    <w:rsid w:val="00C21079"/>
    <w:rsid w:val="00C26636"/>
    <w:rsid w:val="00C27F27"/>
    <w:rsid w:val="00C54712"/>
    <w:rsid w:val="00C72184"/>
    <w:rsid w:val="00C73C79"/>
    <w:rsid w:val="00CA11A0"/>
    <w:rsid w:val="00CB10B9"/>
    <w:rsid w:val="00CB4AEB"/>
    <w:rsid w:val="00CB70A8"/>
    <w:rsid w:val="00CC24EB"/>
    <w:rsid w:val="00CC4C59"/>
    <w:rsid w:val="00CD3102"/>
    <w:rsid w:val="00CE086B"/>
    <w:rsid w:val="00CF5F4C"/>
    <w:rsid w:val="00D106F4"/>
    <w:rsid w:val="00D11D1F"/>
    <w:rsid w:val="00D1233C"/>
    <w:rsid w:val="00D13BA9"/>
    <w:rsid w:val="00D30079"/>
    <w:rsid w:val="00D37D24"/>
    <w:rsid w:val="00D415F9"/>
    <w:rsid w:val="00D47D44"/>
    <w:rsid w:val="00D51388"/>
    <w:rsid w:val="00D648BB"/>
    <w:rsid w:val="00D6685C"/>
    <w:rsid w:val="00D76D63"/>
    <w:rsid w:val="00D82ACB"/>
    <w:rsid w:val="00D85973"/>
    <w:rsid w:val="00D87B2A"/>
    <w:rsid w:val="00DA006E"/>
    <w:rsid w:val="00DA10BF"/>
    <w:rsid w:val="00DA2A3F"/>
    <w:rsid w:val="00DB0FCB"/>
    <w:rsid w:val="00DB29E0"/>
    <w:rsid w:val="00DB3B6E"/>
    <w:rsid w:val="00DC0F29"/>
    <w:rsid w:val="00DD6140"/>
    <w:rsid w:val="00DE4E2C"/>
    <w:rsid w:val="00DF6CC5"/>
    <w:rsid w:val="00E02DA5"/>
    <w:rsid w:val="00E160D1"/>
    <w:rsid w:val="00E1658B"/>
    <w:rsid w:val="00E25C4B"/>
    <w:rsid w:val="00E53A27"/>
    <w:rsid w:val="00E625CF"/>
    <w:rsid w:val="00E63E38"/>
    <w:rsid w:val="00E772E7"/>
    <w:rsid w:val="00E821F5"/>
    <w:rsid w:val="00E82B5F"/>
    <w:rsid w:val="00E85FF8"/>
    <w:rsid w:val="00E91912"/>
    <w:rsid w:val="00EB4257"/>
    <w:rsid w:val="00EC3C50"/>
    <w:rsid w:val="00ED1079"/>
    <w:rsid w:val="00EE0F05"/>
    <w:rsid w:val="00EE2732"/>
    <w:rsid w:val="00EF0889"/>
    <w:rsid w:val="00EF41A1"/>
    <w:rsid w:val="00EF6640"/>
    <w:rsid w:val="00F14DAA"/>
    <w:rsid w:val="00F20C7B"/>
    <w:rsid w:val="00F24F6C"/>
    <w:rsid w:val="00F2693D"/>
    <w:rsid w:val="00F364C4"/>
    <w:rsid w:val="00F517B5"/>
    <w:rsid w:val="00F54AB7"/>
    <w:rsid w:val="00F64694"/>
    <w:rsid w:val="00F718AB"/>
    <w:rsid w:val="00F76C73"/>
    <w:rsid w:val="00F947C2"/>
    <w:rsid w:val="00F948DB"/>
    <w:rsid w:val="00F94A5F"/>
    <w:rsid w:val="00FA5022"/>
    <w:rsid w:val="00FA63E5"/>
    <w:rsid w:val="00FB4A59"/>
    <w:rsid w:val="00FB50BF"/>
    <w:rsid w:val="00FB790E"/>
    <w:rsid w:val="00FC15C2"/>
    <w:rsid w:val="00FC6969"/>
    <w:rsid w:val="00FD4D2E"/>
    <w:rsid w:val="00FE2A33"/>
    <w:rsid w:val="00FE4410"/>
    <w:rsid w:val="00FF3E9A"/>
    <w:rsid w:val="00FF607C"/>
    <w:rsid w:val="08250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1E94"/>
  <w15:chartTrackingRefBased/>
  <w15:docId w15:val="{20CB59FB-2C67-4A5B-A6CA-FBA6BF8C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B9"/>
    <w:rPr>
      <w:color w:val="0563C1" w:themeColor="hyperlink"/>
      <w:u w:val="single"/>
    </w:rPr>
  </w:style>
  <w:style w:type="paragraph" w:styleId="ListParagraph">
    <w:name w:val="List Paragraph"/>
    <w:aliases w:val="Bullet Points,1st Bullet,List Paragraph2,Paragraphe de liste,Colorful List - Accent 11"/>
    <w:basedOn w:val="Normal"/>
    <w:link w:val="ListParagraphChar"/>
    <w:uiPriority w:val="34"/>
    <w:qFormat/>
    <w:rsid w:val="00AA1AB9"/>
    <w:pPr>
      <w:ind w:left="720"/>
      <w:contextualSpacing/>
    </w:pPr>
  </w:style>
  <w:style w:type="character" w:styleId="CommentReference">
    <w:name w:val="annotation reference"/>
    <w:basedOn w:val="DefaultParagraphFont"/>
    <w:uiPriority w:val="99"/>
    <w:semiHidden/>
    <w:unhideWhenUsed/>
    <w:rsid w:val="000E1026"/>
    <w:rPr>
      <w:sz w:val="16"/>
      <w:szCs w:val="16"/>
    </w:rPr>
  </w:style>
  <w:style w:type="paragraph" w:styleId="CommentText">
    <w:name w:val="annotation text"/>
    <w:basedOn w:val="Normal"/>
    <w:link w:val="CommentTextChar"/>
    <w:uiPriority w:val="99"/>
    <w:unhideWhenUsed/>
    <w:rsid w:val="000E1026"/>
    <w:pPr>
      <w:spacing w:line="240" w:lineRule="auto"/>
    </w:pPr>
    <w:rPr>
      <w:sz w:val="20"/>
      <w:szCs w:val="20"/>
    </w:rPr>
  </w:style>
  <w:style w:type="character" w:customStyle="1" w:styleId="CommentTextChar">
    <w:name w:val="Comment Text Char"/>
    <w:basedOn w:val="DefaultParagraphFont"/>
    <w:link w:val="CommentText"/>
    <w:uiPriority w:val="99"/>
    <w:rsid w:val="000E1026"/>
    <w:rPr>
      <w:sz w:val="20"/>
      <w:szCs w:val="20"/>
    </w:rPr>
  </w:style>
  <w:style w:type="paragraph" w:styleId="CommentSubject">
    <w:name w:val="annotation subject"/>
    <w:basedOn w:val="CommentText"/>
    <w:next w:val="CommentText"/>
    <w:link w:val="CommentSubjectChar"/>
    <w:uiPriority w:val="99"/>
    <w:semiHidden/>
    <w:unhideWhenUsed/>
    <w:rsid w:val="000E1026"/>
    <w:rPr>
      <w:b/>
      <w:bCs/>
    </w:rPr>
  </w:style>
  <w:style w:type="character" w:customStyle="1" w:styleId="CommentSubjectChar">
    <w:name w:val="Comment Subject Char"/>
    <w:basedOn w:val="CommentTextChar"/>
    <w:link w:val="CommentSubject"/>
    <w:uiPriority w:val="99"/>
    <w:semiHidden/>
    <w:rsid w:val="000E1026"/>
    <w:rPr>
      <w:b/>
      <w:bCs/>
      <w:sz w:val="20"/>
      <w:szCs w:val="20"/>
    </w:rPr>
  </w:style>
  <w:style w:type="paragraph" w:styleId="BalloonText">
    <w:name w:val="Balloon Text"/>
    <w:basedOn w:val="Normal"/>
    <w:link w:val="BalloonTextChar"/>
    <w:uiPriority w:val="99"/>
    <w:semiHidden/>
    <w:unhideWhenUsed/>
    <w:rsid w:val="000E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26"/>
    <w:rPr>
      <w:rFonts w:ascii="Segoe UI" w:hAnsi="Segoe UI" w:cs="Segoe UI"/>
      <w:sz w:val="18"/>
      <w:szCs w:val="18"/>
    </w:rPr>
  </w:style>
  <w:style w:type="table" w:styleId="TableGrid">
    <w:name w:val="Table Grid"/>
    <w:basedOn w:val="TableNormal"/>
    <w:uiPriority w:val="39"/>
    <w:rsid w:val="0064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5B5F"/>
    <w:pPr>
      <w:spacing w:after="0" w:line="240" w:lineRule="auto"/>
    </w:pPr>
  </w:style>
  <w:style w:type="paragraph" w:styleId="Header">
    <w:name w:val="header"/>
    <w:basedOn w:val="Normal"/>
    <w:link w:val="HeaderChar"/>
    <w:uiPriority w:val="99"/>
    <w:unhideWhenUsed/>
    <w:rsid w:val="0000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7A"/>
  </w:style>
  <w:style w:type="paragraph" w:styleId="Footer">
    <w:name w:val="footer"/>
    <w:basedOn w:val="Normal"/>
    <w:link w:val="FooterChar"/>
    <w:uiPriority w:val="99"/>
    <w:unhideWhenUsed/>
    <w:rsid w:val="0000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7A"/>
  </w:style>
  <w:style w:type="character" w:styleId="PlaceholderText">
    <w:name w:val="Placeholder Text"/>
    <w:basedOn w:val="DefaultParagraphFont"/>
    <w:uiPriority w:val="99"/>
    <w:semiHidden/>
    <w:rsid w:val="00687C69"/>
    <w:rPr>
      <w:color w:val="808080"/>
    </w:rPr>
  </w:style>
  <w:style w:type="paragraph" w:customStyle="1" w:styleId="Default">
    <w:name w:val="Default"/>
    <w:rsid w:val="00C26636"/>
    <w:pPr>
      <w:autoSpaceDE w:val="0"/>
      <w:autoSpaceDN w:val="0"/>
      <w:adjustRightInd w:val="0"/>
      <w:spacing w:after="0" w:line="240" w:lineRule="auto"/>
    </w:pPr>
    <w:rPr>
      <w:rFonts w:ascii="Tahoma" w:hAnsi="Tahoma" w:cs="Tahoma"/>
      <w:color w:val="000000"/>
      <w:sz w:val="24"/>
      <w:szCs w:val="24"/>
    </w:rPr>
  </w:style>
  <w:style w:type="character" w:customStyle="1" w:styleId="BodyTextChar">
    <w:name w:val="Body Text Char"/>
    <w:aliases w:val="bt Char,b Char"/>
    <w:basedOn w:val="DefaultParagraphFont"/>
    <w:link w:val="BodyText"/>
    <w:locked/>
    <w:rsid w:val="00914B1B"/>
    <w:rPr>
      <w:rFonts w:ascii="Arial" w:hAnsi="Arial" w:cs="Arial"/>
      <w:kern w:val="20"/>
      <w:sz w:val="20"/>
      <w:szCs w:val="20"/>
      <w:lang w:val="en-US"/>
    </w:rPr>
  </w:style>
  <w:style w:type="paragraph" w:styleId="BodyText">
    <w:name w:val="Body Text"/>
    <w:aliases w:val="bt,b"/>
    <w:basedOn w:val="Normal"/>
    <w:link w:val="BodyTextChar"/>
    <w:unhideWhenUsed/>
    <w:qFormat/>
    <w:rsid w:val="00914B1B"/>
    <w:pPr>
      <w:spacing w:before="120" w:after="0" w:line="280" w:lineRule="exact"/>
      <w:jc w:val="both"/>
    </w:pPr>
    <w:rPr>
      <w:rFonts w:ascii="Arial" w:hAnsi="Arial" w:cs="Arial"/>
      <w:kern w:val="20"/>
      <w:sz w:val="20"/>
      <w:szCs w:val="20"/>
      <w:lang w:val="en-US"/>
    </w:rPr>
  </w:style>
  <w:style w:type="character" w:customStyle="1" w:styleId="BodyTextChar1">
    <w:name w:val="Body Text Char1"/>
    <w:basedOn w:val="DefaultParagraphFont"/>
    <w:uiPriority w:val="99"/>
    <w:semiHidden/>
    <w:rsid w:val="00914B1B"/>
  </w:style>
  <w:style w:type="paragraph" w:customStyle="1" w:styleId="Copyright">
    <w:name w:val="Copyright"/>
    <w:basedOn w:val="Normal"/>
    <w:qFormat/>
    <w:rsid w:val="00914B1B"/>
    <w:pPr>
      <w:spacing w:after="200" w:line="280" w:lineRule="exact"/>
      <w:jc w:val="both"/>
    </w:pPr>
    <w:rPr>
      <w:rFonts w:ascii="Arial" w:hAnsi="Arial"/>
      <w:sz w:val="20"/>
      <w:szCs w:val="24"/>
      <w:lang w:val="en-US"/>
    </w:rPr>
  </w:style>
  <w:style w:type="character" w:customStyle="1" w:styleId="ADJUSTEDhyperlink">
    <w:name w:val="ADJUSTED hyperlink"/>
    <w:basedOn w:val="DefaultParagraphFont"/>
    <w:uiPriority w:val="1"/>
    <w:qFormat/>
    <w:rsid w:val="00914B1B"/>
    <w:rPr>
      <w:rFonts w:ascii="Arial" w:hAnsi="Arial" w:cs="Arial" w:hint="default"/>
      <w:color w:val="0000FF"/>
      <w:sz w:val="20"/>
      <w:u w:val="single"/>
    </w:rPr>
  </w:style>
  <w:style w:type="character" w:customStyle="1" w:styleId="ListParagraphChar">
    <w:name w:val="List Paragraph Char"/>
    <w:aliases w:val="Bullet Points Char,1st Bullet Char,List Paragraph2 Char,Paragraphe de liste Char,Colorful List - Accent 11 Char"/>
    <w:link w:val="ListParagraph"/>
    <w:uiPriority w:val="34"/>
    <w:locked/>
    <w:rsid w:val="004E5570"/>
  </w:style>
  <w:style w:type="character" w:styleId="FollowedHyperlink">
    <w:name w:val="FollowedHyperlink"/>
    <w:basedOn w:val="DefaultParagraphFont"/>
    <w:uiPriority w:val="99"/>
    <w:semiHidden/>
    <w:unhideWhenUsed/>
    <w:rsid w:val="00701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99">
      <w:bodyDiv w:val="1"/>
      <w:marLeft w:val="0"/>
      <w:marRight w:val="0"/>
      <w:marTop w:val="0"/>
      <w:marBottom w:val="0"/>
      <w:divBdr>
        <w:top w:val="none" w:sz="0" w:space="0" w:color="auto"/>
        <w:left w:val="none" w:sz="0" w:space="0" w:color="auto"/>
        <w:bottom w:val="none" w:sz="0" w:space="0" w:color="auto"/>
        <w:right w:val="none" w:sz="0" w:space="0" w:color="auto"/>
      </w:divBdr>
    </w:div>
    <w:div w:id="177231940">
      <w:bodyDiv w:val="1"/>
      <w:marLeft w:val="0"/>
      <w:marRight w:val="0"/>
      <w:marTop w:val="0"/>
      <w:marBottom w:val="0"/>
      <w:divBdr>
        <w:top w:val="none" w:sz="0" w:space="0" w:color="auto"/>
        <w:left w:val="none" w:sz="0" w:space="0" w:color="auto"/>
        <w:bottom w:val="none" w:sz="0" w:space="0" w:color="auto"/>
        <w:right w:val="none" w:sz="0" w:space="0" w:color="auto"/>
      </w:divBdr>
    </w:div>
    <w:div w:id="223375870">
      <w:bodyDiv w:val="1"/>
      <w:marLeft w:val="0"/>
      <w:marRight w:val="0"/>
      <w:marTop w:val="0"/>
      <w:marBottom w:val="0"/>
      <w:divBdr>
        <w:top w:val="none" w:sz="0" w:space="0" w:color="auto"/>
        <w:left w:val="none" w:sz="0" w:space="0" w:color="auto"/>
        <w:bottom w:val="none" w:sz="0" w:space="0" w:color="auto"/>
        <w:right w:val="none" w:sz="0" w:space="0" w:color="auto"/>
      </w:divBdr>
    </w:div>
    <w:div w:id="390273721">
      <w:bodyDiv w:val="1"/>
      <w:marLeft w:val="0"/>
      <w:marRight w:val="0"/>
      <w:marTop w:val="0"/>
      <w:marBottom w:val="0"/>
      <w:divBdr>
        <w:top w:val="none" w:sz="0" w:space="0" w:color="auto"/>
        <w:left w:val="none" w:sz="0" w:space="0" w:color="auto"/>
        <w:bottom w:val="none" w:sz="0" w:space="0" w:color="auto"/>
        <w:right w:val="none" w:sz="0" w:space="0" w:color="auto"/>
      </w:divBdr>
    </w:div>
    <w:div w:id="474951076">
      <w:bodyDiv w:val="1"/>
      <w:marLeft w:val="0"/>
      <w:marRight w:val="0"/>
      <w:marTop w:val="0"/>
      <w:marBottom w:val="0"/>
      <w:divBdr>
        <w:top w:val="none" w:sz="0" w:space="0" w:color="auto"/>
        <w:left w:val="none" w:sz="0" w:space="0" w:color="auto"/>
        <w:bottom w:val="none" w:sz="0" w:space="0" w:color="auto"/>
        <w:right w:val="none" w:sz="0" w:space="0" w:color="auto"/>
      </w:divBdr>
    </w:div>
    <w:div w:id="580529011">
      <w:bodyDiv w:val="1"/>
      <w:marLeft w:val="0"/>
      <w:marRight w:val="0"/>
      <w:marTop w:val="0"/>
      <w:marBottom w:val="0"/>
      <w:divBdr>
        <w:top w:val="none" w:sz="0" w:space="0" w:color="auto"/>
        <w:left w:val="none" w:sz="0" w:space="0" w:color="auto"/>
        <w:bottom w:val="none" w:sz="0" w:space="0" w:color="auto"/>
        <w:right w:val="none" w:sz="0" w:space="0" w:color="auto"/>
      </w:divBdr>
    </w:div>
    <w:div w:id="698551259">
      <w:bodyDiv w:val="1"/>
      <w:marLeft w:val="0"/>
      <w:marRight w:val="0"/>
      <w:marTop w:val="0"/>
      <w:marBottom w:val="0"/>
      <w:divBdr>
        <w:top w:val="none" w:sz="0" w:space="0" w:color="auto"/>
        <w:left w:val="none" w:sz="0" w:space="0" w:color="auto"/>
        <w:bottom w:val="none" w:sz="0" w:space="0" w:color="auto"/>
        <w:right w:val="none" w:sz="0" w:space="0" w:color="auto"/>
      </w:divBdr>
    </w:div>
    <w:div w:id="1128819878">
      <w:bodyDiv w:val="1"/>
      <w:marLeft w:val="0"/>
      <w:marRight w:val="0"/>
      <w:marTop w:val="0"/>
      <w:marBottom w:val="0"/>
      <w:divBdr>
        <w:top w:val="none" w:sz="0" w:space="0" w:color="auto"/>
        <w:left w:val="none" w:sz="0" w:space="0" w:color="auto"/>
        <w:bottom w:val="none" w:sz="0" w:space="0" w:color="auto"/>
        <w:right w:val="none" w:sz="0" w:space="0" w:color="auto"/>
      </w:divBdr>
    </w:div>
    <w:div w:id="13726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tion@hiqa.ie" TargetMode="External"/><Relationship Id="rId18" Type="http://schemas.openxmlformats.org/officeDocument/2006/relationships/hyperlink" Target="mailto:infogovernance@hiqa.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iqa.ie/sites/default/files/2018-05/HIQA-Privacy-Notice.pdf" TargetMode="External"/><Relationship Id="rId2" Type="http://schemas.openxmlformats.org/officeDocument/2006/relationships/customXml" Target="../customXml/item2.xml"/><Relationship Id="rId16" Type="http://schemas.openxmlformats.org/officeDocument/2006/relationships/hyperlink" Target="mailto:infogovernance@hiqa.ie" TargetMode="External"/><Relationship Id="rId20" Type="http://schemas.openxmlformats.org/officeDocument/2006/relationships/hyperlink" Target="mailto:consultation@hiq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iqa.ie/sites/default/files/2018-05/HIQA-Privacy-Notice.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hiqa.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hiqa.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9231429f-b274-42a8-889c-528163490f2c">
      <Terms xmlns="http://schemas.microsoft.com/office/infopath/2007/PartnerControls"/>
    </TaxKeywordTaxHTField>
    <TaxCatchAll xmlns="9231429f-b274-42a8-889c-528163490f2c" xsi:nil="true"/>
    <EDMDescription xmlns="9231429f-b274-42a8-889c-528163490f2c" xsi:nil="true"/>
    <_dlc_DocId xmlns="58e3a1ca-7c74-41f9-84bf-7b1d39722bcb">HIQAEDM-1332197143-4</_dlc_DocId>
    <_dlc_DocIdUrl xmlns="58e3a1ca-7c74-41f9-84bf-7b1d39722bcb">
      <Url>https://hiqacloud.sharepoint.com/sites/EDM-HTA-CORE/_layouts/15/DocIdRedir.aspx?ID=HIQAEDM-1332197143-4</Url>
      <Description>HIQAEDM-1332197143-4</Description>
    </_dlc_DocIdUrl>
    <EDMDocumentDate xmlns="9231429f-b274-42a8-889c-528163490f2c">2024-02-19T00:00:00+00:00</EDMDocumentDate>
    <EDMDocumentOwner xmlns="9231429f-b274-42a8-889c-528163490f2c">
      <UserInfo>
        <DisplayName>Emma Reece</DisplayName>
        <AccountId>32</AccountId>
        <AccountType/>
      </UserInfo>
    </EDMDocumentOwner>
  </documentManagement>
</p:properties>
</file>

<file path=customXml/item2.xml><?xml version="1.0" encoding="utf-8"?>
<ct:contentTypeSchema xmlns:ct="http://schemas.microsoft.com/office/2006/metadata/contentType" xmlns:ma="http://schemas.microsoft.com/office/2006/metadata/properties/metaAttributes" ct:_="" ma:_="" ma:contentTypeName="HTA Document" ma:contentTypeID="0x01010042A35BF3CB6CBD46A2E9EAFECED417080084270733CCBF5E47B0CD0EA0703D243C" ma:contentTypeVersion="5" ma:contentTypeDescription="" ma:contentTypeScope="" ma:versionID="1588e0e5049496b9a1ef6f46e1532c00">
  <xsd:schema xmlns:xsd="http://www.w3.org/2001/XMLSchema" xmlns:xs="http://www.w3.org/2001/XMLSchema" xmlns:p="http://schemas.microsoft.com/office/2006/metadata/properties" xmlns:ns2="9231429f-b274-42a8-889c-528163490f2c" xmlns:ns3="58e3a1ca-7c74-41f9-84bf-7b1d39722bcb" targetNamespace="http://schemas.microsoft.com/office/2006/metadata/properties" ma:root="true" ma:fieldsID="a289cfc1fe62926eb1f85ec694164c3d" ns2:_="" ns3:_="">
    <xsd:import namespace="9231429f-b274-42a8-889c-528163490f2c"/>
    <xsd:import namespace="58e3a1ca-7c74-41f9-84bf-7b1d39722bcb"/>
    <xsd:element name="properties">
      <xsd:complexType>
        <xsd:sequence>
          <xsd:element name="documentManagement">
            <xsd:complexType>
              <xsd:all>
                <xsd:element ref="ns2:EDMDocumentOwner" minOccurs="0"/>
                <xsd:element ref="ns2:EDMDescription" minOccurs="0"/>
                <xsd:element ref="ns2:EDMDocumentDate" minOccurs="0"/>
                <xsd:element ref="ns2:TaxKeywordTaxHTField"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1429f-b274-42a8-889c-528163490f2c" elementFormDefault="qualified">
    <xsd:import namespace="http://schemas.microsoft.com/office/2006/documentManagement/types"/>
    <xsd:import namespace="http://schemas.microsoft.com/office/infopath/2007/PartnerControls"/>
    <xsd:element name="EDMDocumentOwner" ma:index="2" nillable="true" ma:displayName="Document Owner" ma:list="UserInfo" ma:SearchPeopleOnly="false" ma:SharePointGroup="0" ma:internalName="ED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3" nillable="true" ma:displayName="Document Description" ma:internalName="EDMDescription">
      <xsd:simpleType>
        <xsd:restriction base="dms:Note">
          <xsd:maxLength value="255"/>
        </xsd:restriction>
      </xsd:simpleType>
    </xsd:element>
    <xsd:element name="EDMDocumentDate" ma:index="5" nillable="true" ma:displayName="Document Date" ma:format="DateOnly" ma:internalName="EDMDocumentDate">
      <xsd:simpleType>
        <xsd:restriction base="dms:DateTime"/>
      </xsd:simpleType>
    </xsd:element>
    <xsd:element name="TaxKeywordTaxHTField" ma:index="11" nillable="true" ma:taxonomy="true" ma:internalName="TaxKeywordTaxHTField" ma:taxonomyFieldName="TaxKeyword" ma:displayName="Enterprise Keywords" ma:fieldId="{23f27201-bee3-471e-b2e7-b64fd8b7ca38}" ma:taxonomyMulti="true" ma:sspId="41b29d6f-adba-4a5b-b595-42966fd669e2"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ce72785-ae86-44d1-a939-382af378be40}" ma:internalName="TaxCatchAll" ma:showField="CatchAllData" ma:web="58e3a1ca-7c74-41f9-84bf-7b1d39722bc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ce72785-ae86-44d1-a939-382af378be40}" ma:internalName="TaxCatchAllLabel" ma:readOnly="true" ma:showField="CatchAllDataLabel" ma:web="58e3a1ca-7c74-41f9-84bf-7b1d39722b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3a1ca-7c74-41f9-84bf-7b1d39722bcb"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1b29d6f-adba-4a5b-b595-42966fd669e2" ContentTypeId="0x01010042A35BF3CB6CBD46A2E9EAFECED41708" PreviousValue="false" LastSyncTimeStamp="2025-02-14T14:30:33.1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6EDC-5400-4E06-8285-263D75FE17B2}">
  <ds:schemaRefs>
    <ds:schemaRef ds:uri="9231429f-b274-42a8-889c-528163490f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e3a1ca-7c74-41f9-84bf-7b1d39722bcb"/>
    <ds:schemaRef ds:uri="http://www.w3.org/XML/1998/namespace"/>
    <ds:schemaRef ds:uri="http://purl.org/dc/dcmitype/"/>
  </ds:schemaRefs>
</ds:datastoreItem>
</file>

<file path=customXml/itemProps2.xml><?xml version="1.0" encoding="utf-8"?>
<ds:datastoreItem xmlns:ds="http://schemas.openxmlformats.org/officeDocument/2006/customXml" ds:itemID="{1C7FFECD-2DAB-4A6E-86C4-69B3DC58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1429f-b274-42a8-889c-528163490f2c"/>
    <ds:schemaRef ds:uri="58e3a1ca-7c74-41f9-84bf-7b1d39722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4E076-5048-40FD-AABB-437659CA25B6}">
  <ds:schemaRefs>
    <ds:schemaRef ds:uri="http://schemas.microsoft.com/sharepoint/v3/contenttype/forms"/>
  </ds:schemaRefs>
</ds:datastoreItem>
</file>

<file path=customXml/itemProps4.xml><?xml version="1.0" encoding="utf-8"?>
<ds:datastoreItem xmlns:ds="http://schemas.openxmlformats.org/officeDocument/2006/customXml" ds:itemID="{8664AF7D-9199-459C-9154-FA1FDB05B12B}">
  <ds:schemaRefs>
    <ds:schemaRef ds:uri="http://schemas.microsoft.com/sharepoint/events"/>
  </ds:schemaRefs>
</ds:datastoreItem>
</file>

<file path=customXml/itemProps5.xml><?xml version="1.0" encoding="utf-8"?>
<ds:datastoreItem xmlns:ds="http://schemas.openxmlformats.org/officeDocument/2006/customXml" ds:itemID="{50C3C711-CCE4-4757-91D4-501317E208D9}">
  <ds:schemaRefs>
    <ds:schemaRef ds:uri="Microsoft.SharePoint.Taxonomy.ContentTypeSync"/>
  </ds:schemaRefs>
</ds:datastoreItem>
</file>

<file path=customXml/itemProps6.xml><?xml version="1.0" encoding="utf-8"?>
<ds:datastoreItem xmlns:ds="http://schemas.openxmlformats.org/officeDocument/2006/customXml" ds:itemID="{D9072076-5405-431F-AB3D-CAC045AB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Christopher Parle</cp:lastModifiedBy>
  <cp:revision>2</cp:revision>
  <cp:lastPrinted>2022-08-31T11:06:00Z</cp:lastPrinted>
  <dcterms:created xsi:type="dcterms:W3CDTF">2025-05-06T08:48:00Z</dcterms:created>
  <dcterms:modified xsi:type="dcterms:W3CDTF">2025-05-06T08:48:00Z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0x01010042A35BF3CB6CBD46A2E9EAFECED417080084270733CCBF5E47B0CD0EA0703D243C</vt:lpwstr>
  </property>
  <property fmtid="{D5CDD505-2E9C-101B-9397-08002B2CF9AE}" pid="3" name="TaxKeyword">
    <vt:lpwstr/>
  </property>
  <property fmtid="{D5CDD505-2E9C-101B-9397-08002B2CF9AE}" pid="4" name="_dlc_DocIdItemGuid">
    <vt:lpwstr>85c744eb-0817-4f8c-ade2-b433a4367423</vt:lpwstr>
  </property>
  <property fmtid="{D5CDD505-2E9C-101B-9397-08002B2CF9AE}" pid="5" name="DocumentStatus">
    <vt:lpwstr>1. Draft</vt:lpwstr>
  </property>
  <property fmtid="{D5CDD505-2E9C-101B-9397-08002B2CF9AE}" pid="6" name="EDMDocumentDate">
    <vt:filetime>2024-02-19T00:00:00Z</vt:filetime>
  </property>
  <property fmtid="{D5CDD505-2E9C-101B-9397-08002B2CF9AE}" pid="7" name="Document Origin">
    <vt:lpwstr/>
  </property>
  <property fmtid="{D5CDD505-2E9C-101B-9397-08002B2CF9AE}" pid="8" name="_ExtendedDescription">
    <vt:lpwstr/>
  </property>
  <property fmtid="{D5CDD505-2E9C-101B-9397-08002B2CF9AE}" pid="9" name="MSIP_Label_ff78a603-f3c9-41e2-9f6b-2cf3a689ff68_Enabled">
    <vt:lpwstr>True</vt:lpwstr>
  </property>
  <property fmtid="{D5CDD505-2E9C-101B-9397-08002B2CF9AE}" pid="10" name="MSIP_Label_ff78a603-f3c9-41e2-9f6b-2cf3a689ff68_SiteId">
    <vt:lpwstr>b9ec2fbe-d7e7-4f8e-85e9-5c39060f8ba7</vt:lpwstr>
  </property>
  <property fmtid="{D5CDD505-2E9C-101B-9397-08002B2CF9AE}" pid="11" name="MSIP_Label_ff78a603-f3c9-41e2-9f6b-2cf3a689ff68_SetDate">
    <vt:lpwstr>2025-04-26T13:37:05Z</vt:lpwstr>
  </property>
  <property fmtid="{D5CDD505-2E9C-101B-9397-08002B2CF9AE}" pid="12" name="MSIP_Label_ff78a603-f3c9-41e2-9f6b-2cf3a689ff68_Name">
    <vt:lpwstr>Confidential</vt:lpwstr>
  </property>
  <property fmtid="{D5CDD505-2E9C-101B-9397-08002B2CF9AE}" pid="13" name="MSIP_Label_ff78a603-f3c9-41e2-9f6b-2cf3a689ff68_ActionId">
    <vt:lpwstr>bdbdbe96-6bcd-4fc1-9e20-6d2fdf09694e</vt:lpwstr>
  </property>
  <property fmtid="{D5CDD505-2E9C-101B-9397-08002B2CF9AE}" pid="14" name="MSIP_Label_ff78a603-f3c9-41e2-9f6b-2cf3a689ff68_Removed">
    <vt:lpwstr>False</vt:lpwstr>
  </property>
  <property fmtid="{D5CDD505-2E9C-101B-9397-08002B2CF9AE}" pid="15" name="MSIP_Label_ff78a603-f3c9-41e2-9f6b-2cf3a689ff68_Extended_MSFT_Method">
    <vt:lpwstr>Standard</vt:lpwstr>
  </property>
  <property fmtid="{D5CDD505-2E9C-101B-9397-08002B2CF9AE}" pid="16" name="Sensitivity">
    <vt:lpwstr>Confidential</vt:lpwstr>
  </property>
  <property fmtid="{D5CDD505-2E9C-101B-9397-08002B2CF9AE}" pid="17" name="MediaServiceImageTags">
    <vt:lpwstr/>
  </property>
  <property fmtid="{D5CDD505-2E9C-101B-9397-08002B2CF9AE}" pid="18" name="lcf76f155ced4ddcb4097134ff3c332f">
    <vt:lpwstr/>
  </property>
</Properties>
</file>